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41FB" w14:textId="735364AB" w:rsidR="004D4647" w:rsidRPr="00931D01" w:rsidRDefault="00472A21" w:rsidP="00433E18">
      <w:pPr>
        <w:spacing w:after="120"/>
        <w:jc w:val="center"/>
        <w:rPr>
          <w:rFonts w:asciiTheme="majorHAnsi" w:hAnsiTheme="majorHAnsi" w:cstheme="majorHAnsi"/>
          <w:b/>
          <w:bCs/>
          <w:sz w:val="28"/>
          <w:szCs w:val="28"/>
        </w:rPr>
      </w:pPr>
      <w:r w:rsidRPr="279C9321">
        <w:rPr>
          <w:rFonts w:asciiTheme="majorHAnsi" w:hAnsiTheme="majorHAnsi" w:cstheme="majorBidi"/>
          <w:b/>
          <w:bCs/>
          <w:sz w:val="28"/>
          <w:szCs w:val="28"/>
        </w:rPr>
        <w:t xml:space="preserve">Role Profile </w:t>
      </w:r>
    </w:p>
    <w:p w14:paraId="3A838736" w14:textId="3B325429" w:rsidR="3A787599" w:rsidRDefault="00F74065" w:rsidP="6CFB0851">
      <w:pPr>
        <w:jc w:val="center"/>
        <w:rPr>
          <w:rFonts w:asciiTheme="majorHAnsi" w:hAnsiTheme="majorHAnsi" w:cstheme="majorBidi"/>
          <w:b/>
          <w:bCs/>
          <w:sz w:val="28"/>
          <w:szCs w:val="28"/>
        </w:rPr>
      </w:pPr>
      <w:r>
        <w:rPr>
          <w:rFonts w:asciiTheme="majorHAnsi" w:hAnsiTheme="majorHAnsi" w:cstheme="majorBidi"/>
          <w:b/>
          <w:bCs/>
          <w:sz w:val="28"/>
          <w:szCs w:val="28"/>
        </w:rPr>
        <w:t>EHCP and Annual Review Manager</w:t>
      </w:r>
    </w:p>
    <w:tbl>
      <w:tblPr>
        <w:tblStyle w:val="TableGrid"/>
        <w:tblW w:w="9016" w:type="dxa"/>
        <w:tblLook w:val="04A0" w:firstRow="1" w:lastRow="0" w:firstColumn="1" w:lastColumn="0" w:noHBand="0" w:noVBand="1"/>
      </w:tblPr>
      <w:tblGrid>
        <w:gridCol w:w="2820"/>
        <w:gridCol w:w="6196"/>
      </w:tblGrid>
      <w:tr w:rsidR="00780DAC" w:rsidRPr="00931D01" w14:paraId="16784CA9" w14:textId="77777777" w:rsidTr="6CFB0851">
        <w:tc>
          <w:tcPr>
            <w:tcW w:w="2820" w:type="dxa"/>
          </w:tcPr>
          <w:p w14:paraId="4639FB18" w14:textId="3CBE04E1" w:rsidR="00780DAC" w:rsidRPr="00931D01" w:rsidRDefault="00780DAC" w:rsidP="00780DAC">
            <w:pPr>
              <w:rPr>
                <w:rFonts w:asciiTheme="majorHAnsi" w:hAnsiTheme="majorHAnsi" w:cstheme="majorHAnsi"/>
                <w:b/>
                <w:bCs/>
              </w:rPr>
            </w:pPr>
            <w:r w:rsidRPr="00931D01">
              <w:rPr>
                <w:rFonts w:asciiTheme="majorHAnsi" w:hAnsiTheme="majorHAnsi" w:cstheme="majorHAnsi"/>
                <w:b/>
                <w:bCs/>
              </w:rPr>
              <w:t>Role Summary:</w:t>
            </w:r>
          </w:p>
        </w:tc>
        <w:tc>
          <w:tcPr>
            <w:tcW w:w="6196" w:type="dxa"/>
          </w:tcPr>
          <w:p w14:paraId="39629844" w14:textId="0550DF1F" w:rsidR="00780DAC" w:rsidRPr="0065470B" w:rsidRDefault="0065470B" w:rsidP="000A1E94">
            <w:pPr>
              <w:rPr>
                <w:rFonts w:ascii="Calibri Light" w:eastAsia="Times New Roman" w:hAnsi="Calibri Light" w:cs="Calibri Light"/>
                <w:color w:val="000000" w:themeColor="text1"/>
              </w:rPr>
            </w:pPr>
            <w:r w:rsidRPr="0065470B">
              <w:rPr>
                <w:rFonts w:ascii="Calibri Light" w:hAnsi="Calibri Light" w:cs="Calibri Light"/>
              </w:rPr>
              <w:t xml:space="preserve">To lead on the EHCP and Annual Review process and to ensure strong and positive relationships with the SEND team at our Local Authorities. To work with the </w:t>
            </w:r>
            <w:r w:rsidR="0022795E">
              <w:rPr>
                <w:rFonts w:ascii="Calibri Light" w:hAnsi="Calibri Light" w:cs="Calibri Light"/>
              </w:rPr>
              <w:t>AHT SEND and Community</w:t>
            </w:r>
            <w:r w:rsidRPr="0065470B">
              <w:rPr>
                <w:rFonts w:ascii="Calibri Light" w:hAnsi="Calibri Light" w:cs="Calibri Light"/>
              </w:rPr>
              <w:t xml:space="preserve"> to ensure provision and adjustments are incorporated into the curriculum and day-to-day school life. </w:t>
            </w:r>
            <w:r>
              <w:rPr>
                <w:rFonts w:ascii="Calibri Light" w:hAnsi="Calibri Light" w:cs="Calibri Light"/>
              </w:rPr>
              <w:t>To p</w:t>
            </w:r>
            <w:r w:rsidRPr="0065470B">
              <w:rPr>
                <w:rFonts w:ascii="Calibri Light" w:hAnsi="Calibri Light" w:cs="Calibri Light"/>
              </w:rPr>
              <w:t>lay a key role in embedding integrated and multi-disciplinary working</w:t>
            </w:r>
            <w:r w:rsidR="003E640B">
              <w:rPr>
                <w:rFonts w:ascii="Calibri Light" w:hAnsi="Calibri Light" w:cs="Calibri Light"/>
              </w:rPr>
              <w:t xml:space="preserve">. </w:t>
            </w:r>
            <w:r w:rsidR="00EB4E36">
              <w:rPr>
                <w:rFonts w:ascii="Calibri Light" w:hAnsi="Calibri Light" w:cs="Calibri Light"/>
              </w:rPr>
              <w:t xml:space="preserve">To </w:t>
            </w:r>
            <w:r w:rsidRPr="0065470B">
              <w:rPr>
                <w:rFonts w:ascii="Calibri Light" w:hAnsi="Calibri Light" w:cs="Calibri Light"/>
              </w:rPr>
              <w:t>act as a senior member of staff, working in collaboration with members of the SLT on key areas of responsibility as outlined below.</w:t>
            </w:r>
            <w:r w:rsidR="00FB0AD3">
              <w:rPr>
                <w:rFonts w:ascii="Calibri Light" w:hAnsi="Calibri Light" w:cs="Calibri Light"/>
              </w:rPr>
              <w:t xml:space="preserve"> To support provision through</w:t>
            </w:r>
            <w:r w:rsidR="005D6749">
              <w:rPr>
                <w:rFonts w:ascii="Calibri Light" w:hAnsi="Calibri Light" w:cs="Calibri Light"/>
              </w:rPr>
              <w:t xml:space="preserve"> advising teachers and through</w:t>
            </w:r>
            <w:r w:rsidR="00FB0AD3">
              <w:rPr>
                <w:rFonts w:ascii="Calibri Light" w:hAnsi="Calibri Light" w:cs="Calibri Light"/>
              </w:rPr>
              <w:t xml:space="preserve"> the delivery of intervention sessions</w:t>
            </w:r>
            <w:r w:rsidR="005D6749">
              <w:rPr>
                <w:rFonts w:ascii="Calibri Light" w:hAnsi="Calibri Light" w:cs="Calibri Light"/>
              </w:rPr>
              <w:t xml:space="preserve"> for students.</w:t>
            </w:r>
          </w:p>
        </w:tc>
      </w:tr>
      <w:tr w:rsidR="00780DAC" w:rsidRPr="00931D01" w14:paraId="0D59FA1A" w14:textId="77777777" w:rsidTr="6CFB0851">
        <w:tc>
          <w:tcPr>
            <w:tcW w:w="2820" w:type="dxa"/>
          </w:tcPr>
          <w:p w14:paraId="6E8585EE" w14:textId="13DE9AA3" w:rsidR="00780DAC" w:rsidRPr="00931D01" w:rsidRDefault="00D343FA" w:rsidP="00780DAC">
            <w:pPr>
              <w:rPr>
                <w:rFonts w:asciiTheme="majorHAnsi" w:hAnsiTheme="majorHAnsi" w:cstheme="majorHAnsi"/>
                <w:b/>
                <w:bCs/>
              </w:rPr>
            </w:pPr>
            <w:r>
              <w:rPr>
                <w:rFonts w:asciiTheme="majorHAnsi" w:hAnsiTheme="majorHAnsi" w:cstheme="majorHAnsi"/>
                <w:b/>
                <w:bCs/>
              </w:rPr>
              <w:t>Site:</w:t>
            </w:r>
          </w:p>
        </w:tc>
        <w:tc>
          <w:tcPr>
            <w:tcW w:w="6196" w:type="dxa"/>
          </w:tcPr>
          <w:p w14:paraId="5DAB6C7B" w14:textId="1B0E65F5" w:rsidR="00780DAC" w:rsidRPr="00931D01" w:rsidRDefault="00780DAC" w:rsidP="279C9321">
            <w:pPr>
              <w:rPr>
                <w:rFonts w:asciiTheme="majorHAnsi" w:hAnsiTheme="majorHAnsi" w:cstheme="majorBidi"/>
              </w:rPr>
            </w:pPr>
            <w:r w:rsidRPr="279C9321">
              <w:rPr>
                <w:rFonts w:asciiTheme="majorHAnsi" w:hAnsiTheme="majorHAnsi" w:cstheme="majorBidi"/>
              </w:rPr>
              <w:t>Undershaw</w:t>
            </w:r>
            <w:r w:rsidR="00D343FA" w:rsidRPr="279C9321">
              <w:rPr>
                <w:rFonts w:asciiTheme="majorHAnsi" w:hAnsiTheme="majorHAnsi" w:cstheme="majorBidi"/>
              </w:rPr>
              <w:t xml:space="preserve"> and </w:t>
            </w:r>
            <w:r w:rsidR="002A0249" w:rsidRPr="279C9321">
              <w:rPr>
                <w:rFonts w:asciiTheme="majorHAnsi" w:hAnsiTheme="majorHAnsi" w:cstheme="majorBidi"/>
              </w:rPr>
              <w:t>Tower Road</w:t>
            </w:r>
            <w:r w:rsidR="238A8CE0" w:rsidRPr="279C9321">
              <w:rPr>
                <w:rFonts w:asciiTheme="majorHAnsi" w:hAnsiTheme="majorHAnsi" w:cstheme="majorBidi"/>
              </w:rPr>
              <w:t xml:space="preserve"> sites</w:t>
            </w:r>
          </w:p>
        </w:tc>
      </w:tr>
      <w:tr w:rsidR="00780DAC" w:rsidRPr="00931D01" w14:paraId="179A123F" w14:textId="77777777" w:rsidTr="6CFB0851">
        <w:tc>
          <w:tcPr>
            <w:tcW w:w="2820" w:type="dxa"/>
          </w:tcPr>
          <w:p w14:paraId="0AA9866A" w14:textId="3D67DF84" w:rsidR="00780DAC" w:rsidRPr="00931D01" w:rsidRDefault="002A0249" w:rsidP="00780DAC">
            <w:pPr>
              <w:spacing w:line="259" w:lineRule="auto"/>
              <w:rPr>
                <w:rFonts w:asciiTheme="majorHAnsi" w:hAnsiTheme="majorHAnsi" w:cstheme="majorHAnsi"/>
                <w:b/>
                <w:bCs/>
              </w:rPr>
            </w:pPr>
            <w:r>
              <w:rPr>
                <w:rFonts w:asciiTheme="majorHAnsi" w:hAnsiTheme="majorHAnsi" w:cstheme="majorHAnsi"/>
                <w:b/>
                <w:bCs/>
              </w:rPr>
              <w:t>Annual Salary:</w:t>
            </w:r>
          </w:p>
        </w:tc>
        <w:tc>
          <w:tcPr>
            <w:tcW w:w="6196" w:type="dxa"/>
          </w:tcPr>
          <w:p w14:paraId="02EB378F" w14:textId="0216EE65" w:rsidR="00780DAC" w:rsidRPr="00EB4E36" w:rsidRDefault="00EB4E36" w:rsidP="279C9321">
            <w:pPr>
              <w:spacing w:line="259" w:lineRule="auto"/>
            </w:pPr>
            <w:r w:rsidRPr="00EB4E36">
              <w:t>MPS +TLR + SEN point</w:t>
            </w:r>
          </w:p>
        </w:tc>
      </w:tr>
      <w:tr w:rsidR="00780DAC" w:rsidRPr="00931D01" w14:paraId="70DBB8F5" w14:textId="77777777" w:rsidTr="6CFB0851">
        <w:tc>
          <w:tcPr>
            <w:tcW w:w="2820" w:type="dxa"/>
          </w:tcPr>
          <w:p w14:paraId="73911FA3" w14:textId="301A6915" w:rsidR="00780DAC" w:rsidRPr="00931D01" w:rsidRDefault="00DA4623" w:rsidP="00780DAC">
            <w:pPr>
              <w:rPr>
                <w:rFonts w:asciiTheme="majorHAnsi" w:hAnsiTheme="majorHAnsi" w:cstheme="majorHAnsi"/>
                <w:b/>
                <w:bCs/>
              </w:rPr>
            </w:pPr>
            <w:r w:rsidRPr="00931D01">
              <w:rPr>
                <w:rFonts w:asciiTheme="majorHAnsi" w:hAnsiTheme="majorHAnsi" w:cstheme="majorHAnsi"/>
                <w:b/>
                <w:bCs/>
              </w:rPr>
              <w:t>Hours:</w:t>
            </w:r>
          </w:p>
        </w:tc>
        <w:tc>
          <w:tcPr>
            <w:tcW w:w="6196" w:type="dxa"/>
          </w:tcPr>
          <w:p w14:paraId="6E457815" w14:textId="592636E3" w:rsidR="0032483E" w:rsidRPr="00A11B1F" w:rsidRDefault="0065470B" w:rsidP="6CFB0851">
            <w:pPr>
              <w:jc w:val="both"/>
              <w:rPr>
                <w:rFonts w:asciiTheme="majorHAnsi" w:hAnsiTheme="majorHAnsi" w:cstheme="majorBidi"/>
              </w:rPr>
            </w:pPr>
            <w:r>
              <w:rPr>
                <w:rFonts w:asciiTheme="majorHAnsi" w:hAnsiTheme="majorHAnsi" w:cstheme="majorBidi"/>
              </w:rPr>
              <w:t>Full time</w:t>
            </w:r>
          </w:p>
        </w:tc>
      </w:tr>
      <w:tr w:rsidR="00DA4623" w:rsidRPr="00931D01" w14:paraId="18395890" w14:textId="77777777" w:rsidTr="6CFB0851">
        <w:tc>
          <w:tcPr>
            <w:tcW w:w="2820" w:type="dxa"/>
          </w:tcPr>
          <w:p w14:paraId="2DD91BD7" w14:textId="77777777" w:rsidR="00DA4623" w:rsidRPr="00931D01" w:rsidRDefault="00DA4623" w:rsidP="00A535EA">
            <w:pPr>
              <w:rPr>
                <w:rFonts w:asciiTheme="majorHAnsi" w:hAnsiTheme="majorHAnsi" w:cstheme="majorHAnsi"/>
                <w:b/>
                <w:bCs/>
              </w:rPr>
            </w:pPr>
            <w:r w:rsidRPr="00931D01">
              <w:rPr>
                <w:rFonts w:asciiTheme="majorHAnsi" w:hAnsiTheme="majorHAnsi" w:cstheme="majorHAnsi"/>
                <w:b/>
                <w:bCs/>
              </w:rPr>
              <w:t>Terms:</w:t>
            </w:r>
          </w:p>
        </w:tc>
        <w:tc>
          <w:tcPr>
            <w:tcW w:w="6196" w:type="dxa"/>
          </w:tcPr>
          <w:p w14:paraId="7D0DDF38" w14:textId="288C1E95" w:rsidR="00DA4623" w:rsidRPr="00931D01" w:rsidRDefault="00160AFC" w:rsidP="6CFB0851">
            <w:pPr>
              <w:rPr>
                <w:rFonts w:asciiTheme="majorHAnsi" w:hAnsiTheme="majorHAnsi" w:cstheme="majorBidi"/>
              </w:rPr>
            </w:pPr>
            <w:r>
              <w:rPr>
                <w:rFonts w:asciiTheme="majorHAnsi" w:hAnsiTheme="majorHAnsi" w:cstheme="majorBidi"/>
              </w:rPr>
              <w:t>Perm</w:t>
            </w:r>
            <w:r w:rsidR="00C8184E">
              <w:rPr>
                <w:rFonts w:asciiTheme="majorHAnsi" w:hAnsiTheme="majorHAnsi" w:cstheme="majorBidi"/>
              </w:rPr>
              <w:t>a</w:t>
            </w:r>
            <w:r>
              <w:rPr>
                <w:rFonts w:asciiTheme="majorHAnsi" w:hAnsiTheme="majorHAnsi" w:cstheme="majorBidi"/>
              </w:rPr>
              <w:t xml:space="preserve">nent </w:t>
            </w:r>
            <w:r w:rsidR="00C8184E">
              <w:rPr>
                <w:rFonts w:asciiTheme="majorHAnsi" w:hAnsiTheme="majorHAnsi" w:cstheme="majorBidi"/>
              </w:rPr>
              <w:t>(6 months probationary period)</w:t>
            </w:r>
          </w:p>
        </w:tc>
      </w:tr>
      <w:tr w:rsidR="00587ABF" w:rsidRPr="00931D01" w14:paraId="18F395A2" w14:textId="77777777" w:rsidTr="6CFB0851">
        <w:tc>
          <w:tcPr>
            <w:tcW w:w="2820" w:type="dxa"/>
          </w:tcPr>
          <w:p w14:paraId="49B961E5" w14:textId="602A2382" w:rsidR="00587ABF" w:rsidRPr="00931D01" w:rsidRDefault="00587ABF" w:rsidP="00587ABF">
            <w:pPr>
              <w:rPr>
                <w:rFonts w:asciiTheme="majorHAnsi" w:hAnsiTheme="majorHAnsi" w:cstheme="majorHAnsi"/>
                <w:b/>
                <w:bCs/>
              </w:rPr>
            </w:pPr>
            <w:r>
              <w:rPr>
                <w:rFonts w:asciiTheme="majorHAnsi" w:hAnsiTheme="majorHAnsi" w:cstheme="majorHAnsi"/>
                <w:b/>
                <w:bCs/>
              </w:rPr>
              <w:t>Line Managing:</w:t>
            </w:r>
          </w:p>
        </w:tc>
        <w:tc>
          <w:tcPr>
            <w:tcW w:w="6196" w:type="dxa"/>
          </w:tcPr>
          <w:p w14:paraId="67ED62C9" w14:textId="02AC6D6F" w:rsidR="00587ABF" w:rsidRDefault="0065470B" w:rsidP="00587ABF">
            <w:pPr>
              <w:rPr>
                <w:rFonts w:asciiTheme="majorHAnsi" w:hAnsiTheme="majorHAnsi" w:cstheme="majorBidi"/>
              </w:rPr>
            </w:pPr>
            <w:r>
              <w:rPr>
                <w:rFonts w:asciiTheme="majorHAnsi" w:hAnsiTheme="majorHAnsi" w:cstheme="majorBidi"/>
              </w:rPr>
              <w:t>AR Administrator</w:t>
            </w:r>
          </w:p>
        </w:tc>
      </w:tr>
      <w:tr w:rsidR="00780DAC" w:rsidRPr="00931D01" w14:paraId="61F451C9" w14:textId="77777777" w:rsidTr="6CFB0851">
        <w:tc>
          <w:tcPr>
            <w:tcW w:w="2820" w:type="dxa"/>
          </w:tcPr>
          <w:p w14:paraId="452558F6" w14:textId="6DA24ACD" w:rsidR="00780DAC" w:rsidRPr="00931D01" w:rsidRDefault="00780DAC" w:rsidP="00780DAC">
            <w:pPr>
              <w:rPr>
                <w:rFonts w:asciiTheme="majorHAnsi" w:hAnsiTheme="majorHAnsi" w:cstheme="majorHAnsi"/>
                <w:b/>
                <w:bCs/>
              </w:rPr>
            </w:pPr>
            <w:r w:rsidRPr="00931D01">
              <w:rPr>
                <w:rFonts w:asciiTheme="majorHAnsi" w:hAnsiTheme="majorHAnsi" w:cstheme="majorHAnsi"/>
                <w:b/>
                <w:bCs/>
              </w:rPr>
              <w:t>Responsible to:</w:t>
            </w:r>
          </w:p>
        </w:tc>
        <w:tc>
          <w:tcPr>
            <w:tcW w:w="6196" w:type="dxa"/>
          </w:tcPr>
          <w:p w14:paraId="44D2B19B" w14:textId="26211D89" w:rsidR="00780DAC" w:rsidRPr="00931D01" w:rsidRDefault="004B3ABE" w:rsidP="00780DAC">
            <w:pPr>
              <w:jc w:val="both"/>
              <w:rPr>
                <w:rFonts w:asciiTheme="majorHAnsi" w:hAnsiTheme="majorHAnsi" w:cstheme="majorHAnsi"/>
                <w:color w:val="000000" w:themeColor="text1"/>
              </w:rPr>
            </w:pPr>
            <w:r>
              <w:rPr>
                <w:rFonts w:asciiTheme="majorHAnsi" w:hAnsiTheme="majorHAnsi" w:cstheme="majorHAnsi"/>
                <w:color w:val="000000" w:themeColor="text1"/>
              </w:rPr>
              <w:t xml:space="preserve">Deputy Head Teacher </w:t>
            </w:r>
            <w:r w:rsidR="005C58C1">
              <w:rPr>
                <w:rFonts w:asciiTheme="majorHAnsi" w:hAnsiTheme="majorHAnsi" w:cstheme="majorHAnsi"/>
                <w:color w:val="000000" w:themeColor="text1"/>
              </w:rPr>
              <w:t>Pastoral</w:t>
            </w:r>
          </w:p>
        </w:tc>
      </w:tr>
    </w:tbl>
    <w:p w14:paraId="63A5CCB8" w14:textId="77777777" w:rsidR="00944752" w:rsidRPr="00944752" w:rsidRDefault="00944752" w:rsidP="00C63C70">
      <w:pPr>
        <w:spacing w:after="0"/>
        <w:rPr>
          <w:rFonts w:asciiTheme="majorHAnsi" w:hAnsiTheme="majorHAnsi" w:cstheme="majorBidi"/>
          <w:b/>
          <w:bCs/>
          <w:sz w:val="16"/>
          <w:szCs w:val="16"/>
        </w:rPr>
      </w:pPr>
    </w:p>
    <w:p w14:paraId="1232043B" w14:textId="77777777" w:rsidR="00F111C7" w:rsidRPr="00061A32" w:rsidRDefault="00F111C7" w:rsidP="00F111C7">
      <w:pPr>
        <w:spacing w:after="0"/>
        <w:rPr>
          <w:rFonts w:asciiTheme="majorHAnsi" w:hAnsiTheme="majorHAnsi" w:cstheme="majorHAnsi"/>
          <w:b/>
          <w:bCs/>
        </w:rPr>
      </w:pPr>
      <w:r w:rsidRPr="279C9321">
        <w:rPr>
          <w:rFonts w:asciiTheme="majorHAnsi" w:hAnsiTheme="majorHAnsi" w:cstheme="majorBidi"/>
          <w:b/>
          <w:bCs/>
        </w:rPr>
        <w:t>Duties &amp; Responsibilities</w:t>
      </w:r>
    </w:p>
    <w:p w14:paraId="23D91072" w14:textId="0B456C30" w:rsidR="00F111C7" w:rsidRDefault="00EB4E36" w:rsidP="001A5AC6">
      <w:pPr>
        <w:numPr>
          <w:ilvl w:val="0"/>
          <w:numId w:val="1"/>
        </w:numPr>
        <w:spacing w:after="0" w:line="240" w:lineRule="auto"/>
      </w:pPr>
      <w:r>
        <w:rPr>
          <w:rFonts w:asciiTheme="majorHAnsi" w:eastAsia="Times New Roman" w:hAnsiTheme="majorHAnsi" w:cstheme="majorBidi"/>
        </w:rPr>
        <w:t>To work with the</w:t>
      </w:r>
      <w:r w:rsidR="00F111C7" w:rsidRPr="6CFB0851">
        <w:rPr>
          <w:rFonts w:asciiTheme="majorHAnsi" w:eastAsia="Times New Roman" w:hAnsiTheme="majorHAnsi" w:cstheme="majorBidi"/>
        </w:rPr>
        <w:t xml:space="preserve"> Senior Leadership Team</w:t>
      </w:r>
      <w:r>
        <w:rPr>
          <w:rFonts w:asciiTheme="majorHAnsi" w:eastAsia="Times New Roman" w:hAnsiTheme="majorHAnsi" w:cstheme="majorBidi"/>
        </w:rPr>
        <w:t xml:space="preserve"> to</w:t>
      </w:r>
      <w:r w:rsidR="00F111C7" w:rsidRPr="6CFB0851">
        <w:rPr>
          <w:rFonts w:asciiTheme="majorHAnsi" w:eastAsia="Times New Roman" w:hAnsiTheme="majorHAnsi" w:cstheme="majorBidi"/>
        </w:rPr>
        <w:t xml:space="preserve"> lead the strategic development of the school in the allocated areas of responsibility, embedding, </w:t>
      </w:r>
      <w:proofErr w:type="gramStart"/>
      <w:r w:rsidR="00F111C7" w:rsidRPr="6CFB0851">
        <w:rPr>
          <w:rFonts w:asciiTheme="majorHAnsi" w:eastAsia="Times New Roman" w:hAnsiTheme="majorHAnsi" w:cstheme="majorBidi"/>
        </w:rPr>
        <w:t>maintaining</w:t>
      </w:r>
      <w:proofErr w:type="gramEnd"/>
      <w:r w:rsidR="00F111C7" w:rsidRPr="6CFB0851">
        <w:rPr>
          <w:rFonts w:asciiTheme="majorHAnsi" w:eastAsia="Times New Roman" w:hAnsiTheme="majorHAnsi" w:cstheme="majorBidi"/>
        </w:rPr>
        <w:t xml:space="preserve"> and monitoring to ensure the highest standards </w:t>
      </w:r>
    </w:p>
    <w:p w14:paraId="5958A40E" w14:textId="4AECA480" w:rsidR="00F111C7" w:rsidRPr="00DC6288" w:rsidRDefault="00F111C7" w:rsidP="001A5AC6">
      <w:pPr>
        <w:numPr>
          <w:ilvl w:val="0"/>
          <w:numId w:val="1"/>
        </w:numPr>
        <w:spacing w:after="0" w:line="240" w:lineRule="auto"/>
        <w:rPr>
          <w:rFonts w:asciiTheme="majorHAnsi" w:eastAsiaTheme="majorEastAsia" w:hAnsiTheme="majorHAnsi" w:cstheme="majorBidi"/>
        </w:rPr>
      </w:pPr>
      <w:r w:rsidRPr="00DC6288">
        <w:rPr>
          <w:rFonts w:asciiTheme="majorHAnsi" w:eastAsia="Times New Roman" w:hAnsiTheme="majorHAnsi" w:cstheme="majorBidi"/>
        </w:rPr>
        <w:t xml:space="preserve">Work between both the </w:t>
      </w:r>
      <w:r w:rsidR="00575E13">
        <w:rPr>
          <w:rFonts w:asciiTheme="majorHAnsi" w:eastAsia="Times New Roman" w:hAnsiTheme="majorHAnsi" w:cstheme="majorBidi"/>
        </w:rPr>
        <w:t>Arts and Media Centre</w:t>
      </w:r>
      <w:r w:rsidRPr="00DC6288">
        <w:rPr>
          <w:rFonts w:asciiTheme="majorHAnsi" w:eastAsia="Times New Roman" w:hAnsiTheme="majorHAnsi" w:cstheme="majorBidi"/>
        </w:rPr>
        <w:t xml:space="preserve"> and Undershaw </w:t>
      </w:r>
      <w:r w:rsidR="00575E13">
        <w:rPr>
          <w:rFonts w:asciiTheme="majorHAnsi" w:eastAsia="Times New Roman" w:hAnsiTheme="majorHAnsi" w:cstheme="majorBidi"/>
        </w:rPr>
        <w:t xml:space="preserve">main </w:t>
      </w:r>
      <w:r w:rsidRPr="00DC6288">
        <w:rPr>
          <w:rFonts w:asciiTheme="majorHAnsi" w:eastAsia="Times New Roman" w:hAnsiTheme="majorHAnsi" w:cstheme="majorBidi"/>
        </w:rPr>
        <w:t>site to ensure even leadership coverage across the school and age ranges</w:t>
      </w:r>
    </w:p>
    <w:p w14:paraId="389A813B" w14:textId="77777777" w:rsidR="00F111C7" w:rsidRPr="00F770B5" w:rsidRDefault="00F111C7" w:rsidP="001A5AC6">
      <w:pPr>
        <w:numPr>
          <w:ilvl w:val="0"/>
          <w:numId w:val="1"/>
        </w:numPr>
        <w:spacing w:after="0" w:line="240" w:lineRule="auto"/>
      </w:pPr>
      <w:r w:rsidRPr="6CFB0851">
        <w:rPr>
          <w:rFonts w:asciiTheme="majorHAnsi" w:eastAsia="Times New Roman" w:hAnsiTheme="majorHAnsi" w:cstheme="majorBidi"/>
        </w:rPr>
        <w:t>Lead and manage the team of staff connected specifically to the areas of responsibility above, as well as leading the promotion and maintenance of standards across the full staff and student body</w:t>
      </w:r>
    </w:p>
    <w:p w14:paraId="1CC2A6F1" w14:textId="2313B66E" w:rsidR="00F770B5" w:rsidRPr="00F770B5" w:rsidRDefault="00F770B5" w:rsidP="00F770B5">
      <w:pPr>
        <w:pStyle w:val="ListParagraph"/>
        <w:numPr>
          <w:ilvl w:val="0"/>
          <w:numId w:val="1"/>
        </w:numPr>
        <w:spacing w:after="0" w:line="240" w:lineRule="auto"/>
        <w:rPr>
          <w:rFonts w:ascii="Calibri Light" w:hAnsi="Calibri Light" w:cs="Calibri Light"/>
        </w:rPr>
      </w:pPr>
      <w:r w:rsidRPr="00254CFC">
        <w:rPr>
          <w:rFonts w:ascii="Calibri Light" w:hAnsi="Calibri Light" w:cs="Calibri Light"/>
        </w:rPr>
        <w:t xml:space="preserve">Attend meetings as required, including giving the Headteacher briefings on SEND, and attending Senior Leadership Team meetings and Strategy sessions. </w:t>
      </w:r>
    </w:p>
    <w:p w14:paraId="1A5C8D9A" w14:textId="77777777" w:rsidR="00F111C7" w:rsidRDefault="00F111C7" w:rsidP="001A5AC6">
      <w:pPr>
        <w:pStyle w:val="ListParagraph"/>
        <w:numPr>
          <w:ilvl w:val="0"/>
          <w:numId w:val="1"/>
        </w:numPr>
        <w:rPr>
          <w:rFonts w:asciiTheme="majorHAnsi" w:eastAsiaTheme="majorEastAsia" w:hAnsiTheme="majorHAnsi" w:cstheme="majorBidi"/>
        </w:rPr>
      </w:pPr>
      <w:r w:rsidRPr="6CFB0851">
        <w:rPr>
          <w:rFonts w:asciiTheme="majorHAnsi" w:eastAsiaTheme="majorEastAsia" w:hAnsiTheme="majorHAnsi" w:cstheme="majorBidi"/>
        </w:rPr>
        <w:t>Be responsible for assessing impact or quality of provision regularly in line with the school monitoring systems and producing reports for the areas of responsibility</w:t>
      </w:r>
    </w:p>
    <w:p w14:paraId="6BB10643" w14:textId="77777777" w:rsidR="00F111C7" w:rsidRDefault="00F111C7" w:rsidP="001A5AC6">
      <w:pPr>
        <w:pStyle w:val="ListParagraph"/>
        <w:numPr>
          <w:ilvl w:val="0"/>
          <w:numId w:val="1"/>
        </w:numPr>
        <w:rPr>
          <w:rFonts w:asciiTheme="majorHAnsi" w:eastAsiaTheme="majorEastAsia" w:hAnsiTheme="majorHAnsi" w:cstheme="majorBidi"/>
        </w:rPr>
      </w:pPr>
      <w:r>
        <w:rPr>
          <w:rFonts w:asciiTheme="majorHAnsi" w:eastAsiaTheme="majorEastAsia" w:hAnsiTheme="majorHAnsi" w:cstheme="majorBidi"/>
        </w:rPr>
        <w:t>Contribute to</w:t>
      </w:r>
      <w:r w:rsidRPr="6CFB0851">
        <w:rPr>
          <w:rFonts w:asciiTheme="majorHAnsi" w:eastAsiaTheme="majorEastAsia" w:hAnsiTheme="majorHAnsi" w:cstheme="majorBidi"/>
        </w:rPr>
        <w:t xml:space="preserve"> these areas of the School Development Plan</w:t>
      </w:r>
    </w:p>
    <w:p w14:paraId="014A36D3" w14:textId="77777777" w:rsidR="00F111C7" w:rsidRDefault="00F111C7" w:rsidP="001A5AC6">
      <w:pPr>
        <w:pStyle w:val="ListParagraph"/>
        <w:numPr>
          <w:ilvl w:val="0"/>
          <w:numId w:val="1"/>
        </w:numPr>
        <w:rPr>
          <w:rFonts w:asciiTheme="majorHAnsi" w:eastAsiaTheme="majorEastAsia" w:hAnsiTheme="majorHAnsi" w:cstheme="majorBidi"/>
        </w:rPr>
      </w:pPr>
      <w:r w:rsidRPr="6CFB0851">
        <w:rPr>
          <w:rFonts w:asciiTheme="majorHAnsi" w:eastAsiaTheme="majorEastAsia" w:hAnsiTheme="majorHAnsi" w:cstheme="majorBidi"/>
        </w:rPr>
        <w:t>Be responsible for reporting to stakeholders such as Trustees, SLT, Local Authorities and parents. Be responsible for keeping up to date on all latest legislation and training</w:t>
      </w:r>
      <w:r>
        <w:rPr>
          <w:rFonts w:asciiTheme="majorHAnsi" w:eastAsiaTheme="majorEastAsia" w:hAnsiTheme="majorHAnsi" w:cstheme="majorBidi"/>
        </w:rPr>
        <w:t xml:space="preserve">, </w:t>
      </w:r>
      <w:r w:rsidRPr="6CFB0851">
        <w:rPr>
          <w:rFonts w:asciiTheme="majorHAnsi" w:eastAsiaTheme="majorEastAsia" w:hAnsiTheme="majorHAnsi" w:cstheme="majorBidi"/>
        </w:rPr>
        <w:t xml:space="preserve">updating staff accordingly </w:t>
      </w:r>
    </w:p>
    <w:p w14:paraId="233B0D87" w14:textId="1B78CC02" w:rsidR="00F111C7" w:rsidRPr="00575E13" w:rsidRDefault="00F111C7" w:rsidP="00575E13">
      <w:pPr>
        <w:pStyle w:val="ListParagraph"/>
        <w:numPr>
          <w:ilvl w:val="0"/>
          <w:numId w:val="1"/>
        </w:numPr>
        <w:rPr>
          <w:rFonts w:asciiTheme="majorHAnsi" w:eastAsiaTheme="majorEastAsia" w:hAnsiTheme="majorHAnsi" w:cstheme="majorBidi"/>
        </w:rPr>
      </w:pPr>
      <w:r w:rsidRPr="6CFB0851">
        <w:rPr>
          <w:rFonts w:asciiTheme="majorHAnsi" w:eastAsiaTheme="majorEastAsia" w:hAnsiTheme="majorHAnsi" w:cstheme="majorBidi"/>
        </w:rPr>
        <w:t>Be responsible for updating school policies and ensuring that they reflect latest legislation</w:t>
      </w:r>
      <w:r>
        <w:rPr>
          <w:rFonts w:asciiTheme="majorHAnsi" w:eastAsiaTheme="majorEastAsia" w:hAnsiTheme="majorHAnsi" w:cstheme="majorBidi"/>
        </w:rPr>
        <w:t xml:space="preserve"> and guidance</w:t>
      </w:r>
    </w:p>
    <w:p w14:paraId="699F516D" w14:textId="36810CA2" w:rsidR="00F111C7" w:rsidRPr="00017B75" w:rsidRDefault="00F111C7" w:rsidP="001A5AC6">
      <w:pPr>
        <w:pStyle w:val="ListParagraph"/>
        <w:numPr>
          <w:ilvl w:val="0"/>
          <w:numId w:val="2"/>
        </w:numPr>
        <w:spacing w:after="0" w:line="240" w:lineRule="auto"/>
        <w:ind w:left="714" w:hanging="357"/>
        <w:rPr>
          <w:rFonts w:asciiTheme="majorHAnsi" w:eastAsia="Times New Roman" w:hAnsiTheme="majorHAnsi" w:cstheme="majorHAnsi"/>
          <w:color w:val="000000" w:themeColor="text1"/>
        </w:rPr>
      </w:pPr>
      <w:r w:rsidRPr="00017B75">
        <w:rPr>
          <w:rFonts w:asciiTheme="majorHAnsi" w:eastAsia="Times New Roman" w:hAnsiTheme="majorHAnsi" w:cstheme="majorHAnsi"/>
          <w:color w:val="000000" w:themeColor="text1"/>
        </w:rPr>
        <w:t xml:space="preserve">Attend </w:t>
      </w:r>
      <w:r>
        <w:rPr>
          <w:rFonts w:asciiTheme="majorHAnsi" w:eastAsia="Times New Roman" w:hAnsiTheme="majorHAnsi" w:cstheme="majorHAnsi"/>
          <w:color w:val="000000" w:themeColor="text1"/>
        </w:rPr>
        <w:t xml:space="preserve">meetings as required, including the </w:t>
      </w:r>
      <w:r w:rsidRPr="00017B75">
        <w:rPr>
          <w:rFonts w:asciiTheme="majorHAnsi" w:eastAsia="Times New Roman" w:hAnsiTheme="majorHAnsi" w:cstheme="majorHAnsi"/>
          <w:color w:val="000000" w:themeColor="text1"/>
        </w:rPr>
        <w:t xml:space="preserve">Senior </w:t>
      </w:r>
      <w:r>
        <w:rPr>
          <w:rFonts w:asciiTheme="majorHAnsi" w:eastAsia="Times New Roman" w:hAnsiTheme="majorHAnsi" w:cstheme="majorHAnsi"/>
          <w:color w:val="000000" w:themeColor="text1"/>
        </w:rPr>
        <w:t>Leadership</w:t>
      </w:r>
      <w:r w:rsidRPr="00017B75">
        <w:rPr>
          <w:rFonts w:asciiTheme="majorHAnsi" w:eastAsia="Times New Roman" w:hAnsiTheme="majorHAnsi" w:cstheme="majorHAnsi"/>
          <w:color w:val="000000" w:themeColor="text1"/>
        </w:rPr>
        <w:t xml:space="preserve"> Team</w:t>
      </w:r>
      <w:r>
        <w:rPr>
          <w:rFonts w:asciiTheme="majorHAnsi" w:eastAsia="Times New Roman" w:hAnsiTheme="majorHAnsi" w:cstheme="majorHAnsi"/>
          <w:color w:val="000000" w:themeColor="text1"/>
        </w:rPr>
        <w:t xml:space="preserve"> meetings</w:t>
      </w:r>
      <w:r w:rsidR="00EB4E36">
        <w:rPr>
          <w:rFonts w:asciiTheme="majorHAnsi" w:eastAsia="Times New Roman" w:hAnsiTheme="majorHAnsi" w:cstheme="majorHAnsi"/>
          <w:color w:val="000000" w:themeColor="text1"/>
        </w:rPr>
        <w:t xml:space="preserve"> when invited.</w:t>
      </w:r>
    </w:p>
    <w:p w14:paraId="2003BFA8" w14:textId="7DAF79B2" w:rsidR="00F111C7" w:rsidRPr="006B18FF" w:rsidRDefault="00BA3AF8" w:rsidP="001A5AC6">
      <w:pPr>
        <w:pStyle w:val="ListParagraph"/>
        <w:numPr>
          <w:ilvl w:val="0"/>
          <w:numId w:val="2"/>
        </w:numPr>
        <w:spacing w:after="0" w:line="240" w:lineRule="auto"/>
        <w:ind w:left="714" w:hanging="357"/>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Advise</w:t>
      </w:r>
      <w:r w:rsidR="00F111C7" w:rsidRPr="00017B75">
        <w:rPr>
          <w:rFonts w:asciiTheme="majorHAnsi" w:eastAsia="Times New Roman" w:hAnsiTheme="majorHAnsi" w:cstheme="majorHAnsi"/>
          <w:color w:val="000000" w:themeColor="text1"/>
        </w:rPr>
        <w:t xml:space="preserve"> strategic decision making </w:t>
      </w:r>
      <w:r>
        <w:rPr>
          <w:rFonts w:asciiTheme="majorHAnsi" w:eastAsia="Times New Roman" w:hAnsiTheme="majorHAnsi" w:cstheme="majorHAnsi"/>
          <w:color w:val="000000" w:themeColor="text1"/>
        </w:rPr>
        <w:t>as appropriate</w:t>
      </w:r>
      <w:r w:rsidR="00EB4E36">
        <w:rPr>
          <w:rFonts w:asciiTheme="majorHAnsi" w:eastAsia="Times New Roman" w:hAnsiTheme="majorHAnsi" w:cstheme="majorHAnsi"/>
          <w:color w:val="000000" w:themeColor="text1"/>
        </w:rPr>
        <w:t>.</w:t>
      </w:r>
    </w:p>
    <w:p w14:paraId="4ADC4993" w14:textId="77777777" w:rsidR="00F111C7" w:rsidRPr="00017B75" w:rsidRDefault="00F111C7" w:rsidP="001A5AC6">
      <w:pPr>
        <w:pStyle w:val="ListParagraph"/>
        <w:numPr>
          <w:ilvl w:val="0"/>
          <w:numId w:val="2"/>
        </w:numPr>
        <w:spacing w:after="0" w:line="240" w:lineRule="auto"/>
        <w:ind w:left="714" w:hanging="357"/>
        <w:rPr>
          <w:rFonts w:asciiTheme="majorHAnsi" w:eastAsia="Times New Roman" w:hAnsiTheme="majorHAnsi" w:cstheme="majorHAnsi"/>
          <w:color w:val="000000" w:themeColor="text1"/>
        </w:rPr>
      </w:pPr>
      <w:r w:rsidRPr="00017B75">
        <w:rPr>
          <w:rFonts w:asciiTheme="majorHAnsi" w:eastAsia="Times New Roman" w:hAnsiTheme="majorHAnsi" w:cstheme="majorHAnsi"/>
          <w:color w:val="000000" w:themeColor="text1"/>
        </w:rPr>
        <w:t>Plan and manage change in accordance with the school development/strategic plan</w:t>
      </w:r>
    </w:p>
    <w:p w14:paraId="7FFF796B" w14:textId="5B7B7837" w:rsidR="00F111C7" w:rsidRPr="00E4593E" w:rsidRDefault="00F111C7" w:rsidP="001A5AC6">
      <w:pPr>
        <w:numPr>
          <w:ilvl w:val="0"/>
          <w:numId w:val="2"/>
        </w:numPr>
        <w:spacing w:after="0" w:line="240" w:lineRule="auto"/>
        <w:rPr>
          <w:rFonts w:asciiTheme="majorHAnsi" w:eastAsiaTheme="majorEastAsia" w:hAnsiTheme="majorHAnsi" w:cstheme="majorBidi"/>
        </w:rPr>
      </w:pPr>
      <w:r>
        <w:rPr>
          <w:rFonts w:asciiTheme="majorHAnsi" w:eastAsiaTheme="majorEastAsia" w:hAnsiTheme="majorHAnsi" w:cstheme="majorBidi"/>
        </w:rPr>
        <w:t xml:space="preserve">Lead the </w:t>
      </w:r>
      <w:r w:rsidR="003E640B">
        <w:rPr>
          <w:rFonts w:asciiTheme="majorHAnsi" w:eastAsiaTheme="majorEastAsia" w:hAnsiTheme="majorHAnsi" w:cstheme="majorBidi"/>
        </w:rPr>
        <w:t>Annual Review process.</w:t>
      </w:r>
    </w:p>
    <w:p w14:paraId="06E20917" w14:textId="77777777" w:rsidR="00F111C7" w:rsidRPr="00017B75" w:rsidRDefault="00F111C7" w:rsidP="00F111C7">
      <w:pPr>
        <w:pStyle w:val="ListParagraph"/>
        <w:spacing w:after="0" w:line="240" w:lineRule="auto"/>
        <w:ind w:left="714"/>
        <w:rPr>
          <w:rFonts w:asciiTheme="majorHAnsi" w:eastAsia="Times New Roman" w:hAnsiTheme="majorHAnsi" w:cstheme="majorHAnsi"/>
          <w:color w:val="000000" w:themeColor="text1"/>
        </w:rPr>
      </w:pPr>
    </w:p>
    <w:p w14:paraId="03348748" w14:textId="3486650F" w:rsidR="00D41978" w:rsidRDefault="00D41978" w:rsidP="00F111C7">
      <w:pPr>
        <w:spacing w:after="0" w:line="240" w:lineRule="auto"/>
        <w:contextualSpacing/>
        <w:rPr>
          <w:rFonts w:asciiTheme="majorHAnsi" w:eastAsia="Times New Roman" w:hAnsiTheme="majorHAnsi" w:cstheme="majorHAnsi"/>
          <w:b/>
          <w:bCs/>
          <w:color w:val="000000" w:themeColor="text1"/>
        </w:rPr>
      </w:pPr>
    </w:p>
    <w:p w14:paraId="28837DB7" w14:textId="5F34AF43" w:rsidR="00F111C7" w:rsidRDefault="0065470B" w:rsidP="00F111C7">
      <w:pPr>
        <w:spacing w:after="0" w:line="240" w:lineRule="auto"/>
        <w:contextualSpacing/>
        <w:rPr>
          <w:rFonts w:asciiTheme="majorHAnsi" w:eastAsia="Times New Roman" w:hAnsiTheme="majorHAnsi" w:cstheme="majorHAnsi"/>
          <w:b/>
          <w:bCs/>
          <w:color w:val="000000" w:themeColor="text1"/>
        </w:rPr>
      </w:pPr>
      <w:r>
        <w:rPr>
          <w:rFonts w:asciiTheme="majorHAnsi" w:eastAsia="Times New Roman" w:hAnsiTheme="majorHAnsi" w:cstheme="majorHAnsi"/>
          <w:b/>
          <w:bCs/>
          <w:color w:val="000000" w:themeColor="text1"/>
        </w:rPr>
        <w:t>SEND</w:t>
      </w:r>
      <w:r w:rsidR="00F111C7">
        <w:rPr>
          <w:rFonts w:asciiTheme="majorHAnsi" w:eastAsia="Times New Roman" w:hAnsiTheme="majorHAnsi" w:cstheme="majorHAnsi"/>
          <w:b/>
          <w:bCs/>
          <w:color w:val="000000" w:themeColor="text1"/>
        </w:rPr>
        <w:t xml:space="preserve"> Responsibilities</w:t>
      </w:r>
    </w:p>
    <w:p w14:paraId="7CB6D3B7" w14:textId="77777777" w:rsidR="003458CD" w:rsidRPr="00322031"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t xml:space="preserve">To ensure that the school operates within the SEND Code of Practice and any related and updated </w:t>
      </w:r>
      <w:proofErr w:type="gramStart"/>
      <w:r w:rsidRPr="00322031">
        <w:rPr>
          <w:rFonts w:ascii="Calibri Light" w:hAnsi="Calibri Light" w:cs="Calibri Light"/>
        </w:rPr>
        <w:t>guidance</w:t>
      </w:r>
      <w:proofErr w:type="gramEnd"/>
      <w:r w:rsidRPr="00322031">
        <w:rPr>
          <w:rFonts w:ascii="Calibri Light" w:hAnsi="Calibri Light" w:cs="Calibri Light"/>
        </w:rPr>
        <w:t xml:space="preserve"> and that staff receive the relative information, training and updates. </w:t>
      </w:r>
    </w:p>
    <w:p w14:paraId="3A1848D2" w14:textId="60EDA9CD" w:rsidR="003458CD" w:rsidRPr="00322031"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t xml:space="preserve">Liaise with the relevant Designated Teacher where a looked after pupil has SEND. </w:t>
      </w:r>
    </w:p>
    <w:p w14:paraId="508D35CA" w14:textId="28CAB576" w:rsidR="003458CD" w:rsidRPr="00322031"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lastRenderedPageBreak/>
        <w:t xml:space="preserve">Liaise and build links with other schools, educational psychologists, </w:t>
      </w:r>
      <w:proofErr w:type="gramStart"/>
      <w:r w:rsidRPr="00322031">
        <w:rPr>
          <w:rFonts w:ascii="Calibri Light" w:hAnsi="Calibri Light" w:cs="Calibri Light"/>
        </w:rPr>
        <w:t>health</w:t>
      </w:r>
      <w:proofErr w:type="gramEnd"/>
      <w:r w:rsidRPr="00322031">
        <w:rPr>
          <w:rFonts w:ascii="Calibri Light" w:hAnsi="Calibri Light" w:cs="Calibri Light"/>
        </w:rPr>
        <w:t xml:space="preserve"> and social care professionals, and independent or voluntary bodies. </w:t>
      </w:r>
    </w:p>
    <w:p w14:paraId="6AE6160A" w14:textId="0A97BB1B" w:rsidR="003458CD" w:rsidRPr="00322031"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t xml:space="preserve">Be a key point of contact with external agencies, especially the Local Authority and its support services. </w:t>
      </w:r>
    </w:p>
    <w:p w14:paraId="4B9AFECC" w14:textId="1348FF41" w:rsidR="003458CD" w:rsidRPr="00322031"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t xml:space="preserve">Liaise with potential next providers of education to ensure a pupil and their parents are informed about options and a smooth transition is planned. </w:t>
      </w:r>
    </w:p>
    <w:p w14:paraId="046E5110" w14:textId="1FC24763" w:rsidR="0065470B" w:rsidRDefault="0065470B" w:rsidP="001A5AC6">
      <w:pPr>
        <w:pStyle w:val="ListParagraph"/>
        <w:numPr>
          <w:ilvl w:val="0"/>
          <w:numId w:val="4"/>
        </w:numPr>
        <w:spacing w:after="0" w:line="240" w:lineRule="auto"/>
        <w:rPr>
          <w:rFonts w:ascii="Calibri Light" w:hAnsi="Calibri Light" w:cs="Calibri Light"/>
        </w:rPr>
      </w:pPr>
      <w:r w:rsidRPr="00322031">
        <w:rPr>
          <w:rFonts w:ascii="Calibri Light" w:hAnsi="Calibri Light" w:cs="Calibri Light"/>
        </w:rPr>
        <w:t xml:space="preserve">Work with the Headteacher and school governors to ensure that the school meets its responsibilities under the Equality Act (2010) </w:t>
      </w:r>
      <w:proofErr w:type="gramStart"/>
      <w:r w:rsidRPr="00322031">
        <w:rPr>
          <w:rFonts w:ascii="Calibri Light" w:hAnsi="Calibri Light" w:cs="Calibri Light"/>
        </w:rPr>
        <w:t>with regard to</w:t>
      </w:r>
      <w:proofErr w:type="gramEnd"/>
      <w:r w:rsidRPr="00322031">
        <w:rPr>
          <w:rFonts w:ascii="Calibri Light" w:hAnsi="Calibri Light" w:cs="Calibri Light"/>
        </w:rPr>
        <w:t xml:space="preserve"> reasonable adjustments and access arrangements.</w:t>
      </w:r>
    </w:p>
    <w:p w14:paraId="1FA15747" w14:textId="77777777" w:rsidR="00322031" w:rsidRPr="00322031" w:rsidRDefault="00322031" w:rsidP="001A5AC6">
      <w:pPr>
        <w:pStyle w:val="ListParagraph"/>
        <w:numPr>
          <w:ilvl w:val="0"/>
          <w:numId w:val="4"/>
        </w:numPr>
        <w:spacing w:after="0" w:line="240" w:lineRule="auto"/>
        <w:rPr>
          <w:rFonts w:asciiTheme="majorHAnsi" w:hAnsiTheme="majorHAnsi" w:cstheme="majorHAnsi"/>
        </w:rPr>
      </w:pPr>
      <w:r w:rsidRPr="00322031">
        <w:rPr>
          <w:rFonts w:asciiTheme="majorHAnsi" w:hAnsiTheme="majorHAnsi" w:cstheme="majorHAnsi"/>
        </w:rPr>
        <w:t xml:space="preserve">Ensure that the school keeps the records of all pupils with SEND </w:t>
      </w:r>
      <w:proofErr w:type="gramStart"/>
      <w:r w:rsidRPr="00322031">
        <w:rPr>
          <w:rFonts w:asciiTheme="majorHAnsi" w:hAnsiTheme="majorHAnsi" w:cstheme="majorHAnsi"/>
        </w:rPr>
        <w:t>up-to-date</w:t>
      </w:r>
      <w:proofErr w:type="gramEnd"/>
      <w:r w:rsidRPr="00322031">
        <w:rPr>
          <w:rFonts w:asciiTheme="majorHAnsi" w:hAnsiTheme="majorHAnsi" w:cstheme="majorHAnsi"/>
        </w:rPr>
        <w:t xml:space="preserve">. </w:t>
      </w:r>
    </w:p>
    <w:p w14:paraId="05D4BF75" w14:textId="4CFC3980" w:rsidR="00322031" w:rsidRDefault="00322031" w:rsidP="001A5AC6">
      <w:pPr>
        <w:pStyle w:val="ListParagraph"/>
        <w:numPr>
          <w:ilvl w:val="0"/>
          <w:numId w:val="4"/>
        </w:numPr>
        <w:spacing w:after="0" w:line="240" w:lineRule="auto"/>
        <w:rPr>
          <w:rFonts w:asciiTheme="majorHAnsi" w:hAnsiTheme="majorHAnsi" w:cstheme="majorHAnsi"/>
        </w:rPr>
      </w:pPr>
      <w:r w:rsidRPr="00322031">
        <w:rPr>
          <w:rFonts w:asciiTheme="majorHAnsi" w:hAnsiTheme="majorHAnsi" w:cstheme="majorHAnsi"/>
        </w:rPr>
        <w:t>Ensure all Annual Reviews are held and are timely and that all associated paperwork is completed.</w:t>
      </w:r>
    </w:p>
    <w:p w14:paraId="4A467A7B" w14:textId="4AB728DC" w:rsidR="00322031" w:rsidRPr="00322031" w:rsidRDefault="002B65D3" w:rsidP="001A5AC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Lead </w:t>
      </w:r>
      <w:r w:rsidR="00322031" w:rsidRPr="00322031">
        <w:rPr>
          <w:rFonts w:asciiTheme="majorHAnsi" w:hAnsiTheme="majorHAnsi" w:cstheme="majorHAnsi"/>
        </w:rPr>
        <w:t>the chairing of the Annual Reviews</w:t>
      </w:r>
      <w:r>
        <w:rPr>
          <w:rFonts w:asciiTheme="majorHAnsi" w:hAnsiTheme="majorHAnsi" w:cstheme="majorHAnsi"/>
        </w:rPr>
        <w:t xml:space="preserve"> and allocate to key staff as appropriate.</w:t>
      </w:r>
    </w:p>
    <w:p w14:paraId="7B142726" w14:textId="78971249" w:rsidR="00322031" w:rsidRDefault="00322031" w:rsidP="001A5AC6">
      <w:pPr>
        <w:pStyle w:val="ListParagraph"/>
        <w:numPr>
          <w:ilvl w:val="0"/>
          <w:numId w:val="4"/>
        </w:numPr>
        <w:spacing w:after="0" w:line="240" w:lineRule="auto"/>
        <w:rPr>
          <w:rFonts w:asciiTheme="majorHAnsi" w:hAnsiTheme="majorHAnsi" w:cstheme="majorHAnsi"/>
        </w:rPr>
      </w:pPr>
      <w:r w:rsidRPr="00322031">
        <w:rPr>
          <w:rFonts w:asciiTheme="majorHAnsi" w:hAnsiTheme="majorHAnsi" w:cstheme="majorHAnsi"/>
        </w:rPr>
        <w:t xml:space="preserve">Line </w:t>
      </w:r>
      <w:proofErr w:type="gramStart"/>
      <w:r w:rsidRPr="00322031">
        <w:rPr>
          <w:rFonts w:asciiTheme="majorHAnsi" w:hAnsiTheme="majorHAnsi" w:cstheme="majorHAnsi"/>
        </w:rPr>
        <w:t>manage</w:t>
      </w:r>
      <w:proofErr w:type="gramEnd"/>
      <w:r w:rsidRPr="00322031">
        <w:rPr>
          <w:rFonts w:asciiTheme="majorHAnsi" w:hAnsiTheme="majorHAnsi" w:cstheme="majorHAnsi"/>
        </w:rPr>
        <w:t xml:space="preserve"> the SEN/Annual Review Administrator and ensure record keeping is compliant. </w:t>
      </w:r>
    </w:p>
    <w:p w14:paraId="2EBE0906" w14:textId="25EC1941" w:rsidR="00575E13" w:rsidRPr="00322031" w:rsidRDefault="00575E13" w:rsidP="001A5AC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Ensure timely communication with parents following an annual review meeting.</w:t>
      </w:r>
    </w:p>
    <w:p w14:paraId="7B396752" w14:textId="7D7DF08E" w:rsidR="00322031" w:rsidRDefault="00322031" w:rsidP="001A5AC6">
      <w:pPr>
        <w:pStyle w:val="ListParagraph"/>
        <w:numPr>
          <w:ilvl w:val="0"/>
          <w:numId w:val="4"/>
        </w:numPr>
        <w:spacing w:after="0" w:line="240" w:lineRule="auto"/>
        <w:rPr>
          <w:rFonts w:asciiTheme="majorHAnsi" w:hAnsiTheme="majorHAnsi" w:cstheme="majorHAnsi"/>
        </w:rPr>
      </w:pPr>
      <w:r w:rsidRPr="00322031">
        <w:rPr>
          <w:rFonts w:asciiTheme="majorHAnsi" w:hAnsiTheme="majorHAnsi" w:cstheme="majorHAnsi"/>
        </w:rPr>
        <w:t xml:space="preserve">Develop partnership working with the Local Authority, other </w:t>
      </w:r>
      <w:proofErr w:type="gramStart"/>
      <w:r w:rsidRPr="00322031">
        <w:rPr>
          <w:rFonts w:asciiTheme="majorHAnsi" w:hAnsiTheme="majorHAnsi" w:cstheme="majorHAnsi"/>
        </w:rPr>
        <w:t>SENCOs</w:t>
      </w:r>
      <w:proofErr w:type="gramEnd"/>
      <w:r w:rsidRPr="00322031">
        <w:rPr>
          <w:rFonts w:asciiTheme="majorHAnsi" w:hAnsiTheme="majorHAnsi" w:cstheme="majorHAnsi"/>
        </w:rPr>
        <w:t xml:space="preserve"> and professional networks as well as other SEND and mainstream schools</w:t>
      </w:r>
    </w:p>
    <w:p w14:paraId="2384ADF4" w14:textId="77777777" w:rsidR="001B52C3" w:rsidRDefault="0066106A" w:rsidP="001A5AC6">
      <w:pPr>
        <w:pStyle w:val="ListParagraph"/>
        <w:numPr>
          <w:ilvl w:val="0"/>
          <w:numId w:val="4"/>
        </w:numPr>
        <w:spacing w:after="0" w:line="240" w:lineRule="auto"/>
        <w:rPr>
          <w:rFonts w:asciiTheme="majorHAnsi" w:hAnsiTheme="majorHAnsi" w:cstheme="majorHAnsi"/>
        </w:rPr>
      </w:pPr>
      <w:r w:rsidRPr="00E053A0">
        <w:rPr>
          <w:rFonts w:asciiTheme="majorHAnsi" w:hAnsiTheme="majorHAnsi" w:cstheme="majorHAnsi"/>
        </w:rPr>
        <w:t>Develop partnership working and connections in the local area</w:t>
      </w:r>
      <w:r w:rsidR="001B52C3">
        <w:rPr>
          <w:rFonts w:asciiTheme="majorHAnsi" w:hAnsiTheme="majorHAnsi" w:cstheme="majorHAnsi"/>
        </w:rPr>
        <w:t>.</w:t>
      </w:r>
    </w:p>
    <w:p w14:paraId="417B2E76" w14:textId="790817F0" w:rsidR="0066106A" w:rsidRPr="001B52C3" w:rsidRDefault="0066106A" w:rsidP="001B52C3">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  </w:t>
      </w:r>
      <w:r w:rsidR="001B52C3">
        <w:rPr>
          <w:rFonts w:ascii="Calibri Light" w:hAnsi="Calibri Light" w:cs="Calibri Light"/>
        </w:rPr>
        <w:t>To support /visit families and students in the home, if needed.</w:t>
      </w:r>
    </w:p>
    <w:p w14:paraId="26A9A479" w14:textId="77777777" w:rsidR="0066106A" w:rsidRDefault="0066106A" w:rsidP="001A5AC6">
      <w:pPr>
        <w:pStyle w:val="ListParagraph"/>
        <w:numPr>
          <w:ilvl w:val="0"/>
          <w:numId w:val="4"/>
        </w:numPr>
        <w:spacing w:after="0" w:line="240" w:lineRule="auto"/>
        <w:rPr>
          <w:rFonts w:asciiTheme="majorHAnsi" w:hAnsiTheme="majorHAnsi" w:cstheme="majorHAnsi"/>
        </w:rPr>
      </w:pPr>
      <w:r w:rsidRPr="0066106A">
        <w:rPr>
          <w:rFonts w:asciiTheme="majorHAnsi" w:hAnsiTheme="majorHAnsi" w:cstheme="majorHAnsi"/>
        </w:rPr>
        <w:t xml:space="preserve">Be responsible for keeping </w:t>
      </w:r>
      <w:proofErr w:type="gramStart"/>
      <w:r w:rsidRPr="0066106A">
        <w:rPr>
          <w:rFonts w:asciiTheme="majorHAnsi" w:hAnsiTheme="majorHAnsi" w:cstheme="majorHAnsi"/>
        </w:rPr>
        <w:t>up-to-date</w:t>
      </w:r>
      <w:proofErr w:type="gramEnd"/>
      <w:r w:rsidRPr="0066106A">
        <w:rPr>
          <w:rFonts w:asciiTheme="majorHAnsi" w:hAnsiTheme="majorHAnsi" w:cstheme="majorHAnsi"/>
        </w:rPr>
        <w:t xml:space="preserve"> on all latest SEND legislation and guidance.                                                                                      </w:t>
      </w:r>
    </w:p>
    <w:p w14:paraId="6400C06B" w14:textId="77777777" w:rsidR="00F770B5" w:rsidRDefault="0066106A" w:rsidP="00F770B5">
      <w:pPr>
        <w:pStyle w:val="ListParagraph"/>
        <w:numPr>
          <w:ilvl w:val="0"/>
          <w:numId w:val="4"/>
        </w:numPr>
        <w:spacing w:after="0" w:line="240" w:lineRule="auto"/>
        <w:rPr>
          <w:rFonts w:asciiTheme="majorHAnsi" w:hAnsiTheme="majorHAnsi" w:cstheme="majorHAnsi"/>
        </w:rPr>
      </w:pPr>
      <w:r w:rsidRPr="0066106A">
        <w:rPr>
          <w:rFonts w:asciiTheme="majorHAnsi" w:hAnsiTheme="majorHAnsi" w:cstheme="majorHAnsi"/>
        </w:rPr>
        <w:t xml:space="preserve">Identify membership of groups and sources of SEND advice and partnership which support the delivery of the SEND provision  </w:t>
      </w:r>
    </w:p>
    <w:p w14:paraId="05E7686D" w14:textId="39F76C41" w:rsidR="00F770B5" w:rsidRPr="000A3763" w:rsidRDefault="00F770B5" w:rsidP="00F770B5">
      <w:pPr>
        <w:pStyle w:val="ListParagraph"/>
        <w:numPr>
          <w:ilvl w:val="0"/>
          <w:numId w:val="4"/>
        </w:numPr>
        <w:spacing w:after="0" w:line="240" w:lineRule="auto"/>
        <w:rPr>
          <w:rFonts w:asciiTheme="majorHAnsi" w:hAnsiTheme="majorHAnsi" w:cstheme="majorHAnsi"/>
        </w:rPr>
      </w:pPr>
      <w:r w:rsidRPr="00F770B5">
        <w:rPr>
          <w:rFonts w:ascii="Calibri Light" w:hAnsi="Calibri Light" w:cs="Calibri Light"/>
        </w:rPr>
        <w:t xml:space="preserve">Prepare SEND related reports and data for Inspections and Audits and prepare regular data and reports for the Governors. </w:t>
      </w:r>
    </w:p>
    <w:p w14:paraId="29EBACCC" w14:textId="0A8C62D2" w:rsidR="000A3763" w:rsidRPr="005D6749" w:rsidRDefault="000A3763" w:rsidP="00F770B5">
      <w:pPr>
        <w:pStyle w:val="ListParagraph"/>
        <w:numPr>
          <w:ilvl w:val="0"/>
          <w:numId w:val="4"/>
        </w:numPr>
        <w:spacing w:after="0" w:line="240" w:lineRule="auto"/>
        <w:rPr>
          <w:rFonts w:asciiTheme="majorHAnsi" w:hAnsiTheme="majorHAnsi" w:cstheme="majorHAnsi"/>
        </w:rPr>
      </w:pPr>
      <w:r w:rsidRPr="00AE14C5">
        <w:rPr>
          <w:rFonts w:ascii="Calibri Light" w:hAnsi="Calibri Light" w:cs="Calibri Light"/>
        </w:rPr>
        <w:t>Ensure pupil files and online systems are up to date with reports and SEND documentation</w:t>
      </w:r>
    </w:p>
    <w:p w14:paraId="46B7D71C" w14:textId="21AD4F77" w:rsidR="005D6749" w:rsidRPr="006C643B" w:rsidRDefault="005D6749" w:rsidP="00F770B5">
      <w:pPr>
        <w:pStyle w:val="ListParagraph"/>
        <w:numPr>
          <w:ilvl w:val="0"/>
          <w:numId w:val="4"/>
        </w:numPr>
        <w:spacing w:after="0" w:line="240" w:lineRule="auto"/>
        <w:rPr>
          <w:rFonts w:asciiTheme="majorHAnsi" w:hAnsiTheme="majorHAnsi" w:cstheme="majorHAnsi"/>
        </w:rPr>
      </w:pPr>
      <w:r>
        <w:rPr>
          <w:rFonts w:ascii="Calibri Light" w:hAnsi="Calibri Light" w:cs="Calibri Light"/>
        </w:rPr>
        <w:t>To advise</w:t>
      </w:r>
      <w:r w:rsidR="006C643B">
        <w:rPr>
          <w:rFonts w:ascii="Calibri Light" w:hAnsi="Calibri Light" w:cs="Calibri Light"/>
        </w:rPr>
        <w:t>, support</w:t>
      </w:r>
      <w:r>
        <w:rPr>
          <w:rFonts w:ascii="Calibri Light" w:hAnsi="Calibri Light" w:cs="Calibri Light"/>
        </w:rPr>
        <w:t xml:space="preserve"> </w:t>
      </w:r>
      <w:r w:rsidR="006C643B">
        <w:rPr>
          <w:rFonts w:ascii="Calibri Light" w:hAnsi="Calibri Light" w:cs="Calibri Light"/>
        </w:rPr>
        <w:t xml:space="preserve">and coach staff with regards to </w:t>
      </w:r>
      <w:proofErr w:type="gramStart"/>
      <w:r w:rsidR="006C643B">
        <w:rPr>
          <w:rFonts w:ascii="Calibri Light" w:hAnsi="Calibri Light" w:cs="Calibri Light"/>
        </w:rPr>
        <w:t>classroom based</w:t>
      </w:r>
      <w:proofErr w:type="gramEnd"/>
      <w:r w:rsidR="006C643B">
        <w:rPr>
          <w:rFonts w:ascii="Calibri Light" w:hAnsi="Calibri Light" w:cs="Calibri Light"/>
        </w:rPr>
        <w:t xml:space="preserve"> provision. </w:t>
      </w:r>
    </w:p>
    <w:p w14:paraId="472290EE" w14:textId="4D301256" w:rsidR="006C643B" w:rsidRPr="001B52C3" w:rsidRDefault="006C643B" w:rsidP="006C643B">
      <w:pPr>
        <w:pStyle w:val="ListParagraph"/>
        <w:numPr>
          <w:ilvl w:val="0"/>
          <w:numId w:val="4"/>
        </w:numPr>
        <w:spacing w:after="0" w:line="240" w:lineRule="auto"/>
        <w:rPr>
          <w:rFonts w:asciiTheme="majorHAnsi" w:hAnsiTheme="majorHAnsi" w:cstheme="majorHAnsi"/>
        </w:rPr>
      </w:pPr>
      <w:r>
        <w:rPr>
          <w:rFonts w:ascii="Calibri Light" w:hAnsi="Calibri Light" w:cs="Calibri Light"/>
        </w:rPr>
        <w:t xml:space="preserve">To plan and deliver small group intervention as appropriate. </w:t>
      </w:r>
    </w:p>
    <w:p w14:paraId="75E74202" w14:textId="48A45C06" w:rsidR="00F770B5" w:rsidRPr="00B31169" w:rsidRDefault="00F770B5" w:rsidP="00F770B5">
      <w:pPr>
        <w:pStyle w:val="NormalWeb"/>
        <w:spacing w:after="0" w:afterAutospacing="0"/>
        <w:rPr>
          <w:rFonts w:ascii="Calibri Light" w:hAnsi="Calibri Light" w:cs="Calibri Light"/>
          <w:b/>
          <w:bCs/>
          <w:sz w:val="22"/>
          <w:szCs w:val="22"/>
        </w:rPr>
      </w:pPr>
      <w:r w:rsidRPr="00B31169">
        <w:rPr>
          <w:rFonts w:ascii="Calibri Light" w:hAnsi="Calibri Light" w:cs="Calibri Light"/>
          <w:b/>
          <w:bCs/>
          <w:sz w:val="22"/>
          <w:szCs w:val="22"/>
        </w:rPr>
        <w:t>EH</w:t>
      </w:r>
      <w:r w:rsidR="001F432E">
        <w:rPr>
          <w:rFonts w:ascii="Calibri Light" w:hAnsi="Calibri Light" w:cs="Calibri Light"/>
          <w:b/>
          <w:bCs/>
          <w:sz w:val="22"/>
          <w:szCs w:val="22"/>
        </w:rPr>
        <w:t>C</w:t>
      </w:r>
      <w:r w:rsidRPr="00B31169">
        <w:rPr>
          <w:rFonts w:ascii="Calibri Light" w:hAnsi="Calibri Light" w:cs="Calibri Light"/>
          <w:b/>
          <w:bCs/>
          <w:sz w:val="22"/>
          <w:szCs w:val="22"/>
        </w:rPr>
        <w:t>P</w:t>
      </w:r>
      <w:r w:rsidR="001F432E">
        <w:rPr>
          <w:rFonts w:ascii="Calibri Light" w:hAnsi="Calibri Light" w:cs="Calibri Light"/>
          <w:b/>
          <w:bCs/>
          <w:sz w:val="22"/>
          <w:szCs w:val="22"/>
        </w:rPr>
        <w:t xml:space="preserve"> </w:t>
      </w:r>
      <w:r w:rsidR="00046FFE">
        <w:rPr>
          <w:rFonts w:ascii="Calibri Light" w:hAnsi="Calibri Light" w:cs="Calibri Light"/>
          <w:b/>
          <w:bCs/>
          <w:sz w:val="22"/>
          <w:szCs w:val="22"/>
        </w:rPr>
        <w:t>Responsibilities</w:t>
      </w:r>
    </w:p>
    <w:p w14:paraId="5AE73870" w14:textId="1746661A" w:rsidR="009C6D90" w:rsidRPr="009C6D90" w:rsidRDefault="009C6D90"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 xml:space="preserve">Liaise with external agencies to ensure that </w:t>
      </w:r>
      <w:r w:rsidR="00C44A8B">
        <w:rPr>
          <w:rFonts w:ascii="Calibri Light" w:hAnsi="Calibri Light" w:cs="Calibri Light"/>
          <w:sz w:val="22"/>
          <w:szCs w:val="22"/>
        </w:rPr>
        <w:t xml:space="preserve">each </w:t>
      </w:r>
      <w:proofErr w:type="gramStart"/>
      <w:r w:rsidR="00C44A8B">
        <w:rPr>
          <w:rFonts w:ascii="Calibri Light" w:hAnsi="Calibri Light" w:cs="Calibri Light"/>
          <w:sz w:val="22"/>
          <w:szCs w:val="22"/>
        </w:rPr>
        <w:t>students</w:t>
      </w:r>
      <w:proofErr w:type="gramEnd"/>
      <w:r w:rsidRPr="009C6D90">
        <w:rPr>
          <w:rFonts w:ascii="Calibri Light" w:hAnsi="Calibri Light" w:cs="Calibri Light"/>
          <w:sz w:val="22"/>
          <w:szCs w:val="22"/>
        </w:rPr>
        <w:t xml:space="preserve"> EHCP is up to date</w:t>
      </w:r>
    </w:p>
    <w:p w14:paraId="50C114B4" w14:textId="1DFB12F7" w:rsidR="009C6D90" w:rsidRPr="009C6D90" w:rsidRDefault="009C6D90"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 xml:space="preserve">To </w:t>
      </w:r>
      <w:r w:rsidR="00C44A8B">
        <w:rPr>
          <w:rFonts w:ascii="Calibri Light" w:hAnsi="Calibri Light" w:cs="Calibri Light"/>
          <w:sz w:val="22"/>
          <w:szCs w:val="22"/>
        </w:rPr>
        <w:t xml:space="preserve">oversee the creation </w:t>
      </w:r>
      <w:proofErr w:type="gramStart"/>
      <w:r w:rsidR="00C44A8B">
        <w:rPr>
          <w:rFonts w:ascii="Calibri Light" w:hAnsi="Calibri Light" w:cs="Calibri Light"/>
          <w:sz w:val="22"/>
          <w:szCs w:val="22"/>
        </w:rPr>
        <w:t xml:space="preserve">of </w:t>
      </w:r>
      <w:r w:rsidRPr="009C6D90">
        <w:rPr>
          <w:rFonts w:ascii="Calibri Light" w:hAnsi="Calibri Light" w:cs="Calibri Light"/>
          <w:sz w:val="22"/>
          <w:szCs w:val="22"/>
        </w:rPr>
        <w:t xml:space="preserve"> EHCP</w:t>
      </w:r>
      <w:proofErr w:type="gramEnd"/>
      <w:r w:rsidRPr="009C6D90">
        <w:rPr>
          <w:rFonts w:ascii="Calibri Light" w:hAnsi="Calibri Light" w:cs="Calibri Light"/>
          <w:sz w:val="22"/>
          <w:szCs w:val="22"/>
        </w:rPr>
        <w:t xml:space="preserve"> snap shots for each student</w:t>
      </w:r>
      <w:r w:rsidR="00C44A8B">
        <w:rPr>
          <w:rFonts w:ascii="Calibri Light" w:hAnsi="Calibri Light" w:cs="Calibri Light"/>
          <w:sz w:val="22"/>
          <w:szCs w:val="22"/>
        </w:rPr>
        <w:t xml:space="preserve"> and support pastoral staff to update these snapshots as needed</w:t>
      </w:r>
    </w:p>
    <w:p w14:paraId="109FD47E" w14:textId="4FDCA337" w:rsidR="009C6D90" w:rsidRPr="009C6D90" w:rsidRDefault="009C6D90"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To ensure regular tracking of progress against EHCP targets</w:t>
      </w:r>
      <w:r w:rsidR="00EB4E36">
        <w:rPr>
          <w:rFonts w:ascii="Calibri Light" w:hAnsi="Calibri Light" w:cs="Calibri Light"/>
          <w:sz w:val="22"/>
          <w:szCs w:val="22"/>
        </w:rPr>
        <w:t>.</w:t>
      </w:r>
    </w:p>
    <w:p w14:paraId="31F98619" w14:textId="636C673A" w:rsidR="00B31169" w:rsidRPr="009C6D90" w:rsidRDefault="00F27C5F"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 xml:space="preserve">Collaborate with the Head of Therapy on ensuring the correct provision is funded and provided to students.                                                                                                                                                                       </w:t>
      </w:r>
    </w:p>
    <w:p w14:paraId="66C1B9F8" w14:textId="77777777" w:rsidR="00046FFE" w:rsidRPr="00046FFE" w:rsidRDefault="00F27C5F"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 xml:space="preserve">To work with the Head of Therapy to ensure that therapy requirements in EHCPs are delivered.   </w:t>
      </w:r>
    </w:p>
    <w:p w14:paraId="663E66AE" w14:textId="46A0E59A" w:rsidR="00B31169" w:rsidRPr="009C6D90" w:rsidRDefault="00046FFE" w:rsidP="00B31169">
      <w:pPr>
        <w:pStyle w:val="NormalWeb"/>
        <w:numPr>
          <w:ilvl w:val="0"/>
          <w:numId w:val="18"/>
        </w:numPr>
        <w:spacing w:after="0" w:afterAutospacing="0"/>
        <w:rPr>
          <w:rFonts w:asciiTheme="majorHAnsi" w:hAnsiTheme="majorHAnsi" w:cstheme="majorHAnsi"/>
          <w:sz w:val="22"/>
          <w:szCs w:val="22"/>
        </w:rPr>
      </w:pPr>
      <w:r>
        <w:rPr>
          <w:rFonts w:ascii="Calibri Light" w:hAnsi="Calibri Light" w:cs="Calibri Light"/>
          <w:sz w:val="22"/>
          <w:szCs w:val="22"/>
        </w:rPr>
        <w:t xml:space="preserve">To quality assure </w:t>
      </w:r>
      <w:r w:rsidR="000A3763">
        <w:rPr>
          <w:rFonts w:ascii="Calibri Light" w:hAnsi="Calibri Light" w:cs="Calibri Light"/>
          <w:sz w:val="22"/>
          <w:szCs w:val="22"/>
        </w:rPr>
        <w:t>provision against EHCP</w:t>
      </w:r>
      <w:r w:rsidR="00F27C5F" w:rsidRPr="009C6D90">
        <w:rPr>
          <w:rFonts w:ascii="Calibri Light" w:hAnsi="Calibri Light" w:cs="Calibri Light"/>
          <w:sz w:val="22"/>
          <w:szCs w:val="22"/>
        </w:rPr>
        <w:t xml:space="preserve"> </w:t>
      </w:r>
      <w:r w:rsidR="00EB4E36">
        <w:rPr>
          <w:rFonts w:ascii="Calibri Light" w:hAnsi="Calibri Light" w:cs="Calibri Light"/>
          <w:sz w:val="22"/>
          <w:szCs w:val="22"/>
        </w:rPr>
        <w:t>by supporting staff in developing appropriate strategies for example.</w:t>
      </w:r>
    </w:p>
    <w:p w14:paraId="6B71FA47" w14:textId="701EBCD0" w:rsidR="00254CFC" w:rsidRPr="009C6D90" w:rsidRDefault="00254CFC" w:rsidP="00B31169">
      <w:pPr>
        <w:pStyle w:val="NormalWeb"/>
        <w:numPr>
          <w:ilvl w:val="0"/>
          <w:numId w:val="18"/>
        </w:numPr>
        <w:spacing w:after="0" w:afterAutospacing="0"/>
        <w:rPr>
          <w:rFonts w:asciiTheme="majorHAnsi" w:hAnsiTheme="majorHAnsi" w:cstheme="majorHAnsi"/>
          <w:sz w:val="22"/>
          <w:szCs w:val="22"/>
        </w:rPr>
      </w:pPr>
      <w:r w:rsidRPr="009C6D90">
        <w:rPr>
          <w:rFonts w:ascii="Calibri Light" w:hAnsi="Calibri Light" w:cs="Calibri Light"/>
          <w:sz w:val="22"/>
          <w:szCs w:val="22"/>
        </w:rPr>
        <w:t>Contribute to I</w:t>
      </w:r>
      <w:r w:rsidR="002B65D3" w:rsidRPr="009C6D90">
        <w:rPr>
          <w:rFonts w:ascii="Calibri Light" w:hAnsi="Calibri Light" w:cs="Calibri Light"/>
          <w:sz w:val="22"/>
          <w:szCs w:val="22"/>
        </w:rPr>
        <w:t>NSET</w:t>
      </w:r>
      <w:r w:rsidRPr="009C6D90">
        <w:rPr>
          <w:rFonts w:ascii="Calibri Light" w:hAnsi="Calibri Light" w:cs="Calibri Light"/>
          <w:sz w:val="22"/>
          <w:szCs w:val="22"/>
        </w:rPr>
        <w:t xml:space="preserve"> for start of year and in-year joiners ensuring the necessary staff understand pupils’ needs and are well briefed.</w:t>
      </w:r>
    </w:p>
    <w:p w14:paraId="60C96D42" w14:textId="13D0746F" w:rsidR="009C6D90" w:rsidRPr="00C44A8B" w:rsidRDefault="009C6D90" w:rsidP="00B31169">
      <w:pPr>
        <w:pStyle w:val="NormalWeb"/>
        <w:numPr>
          <w:ilvl w:val="0"/>
          <w:numId w:val="18"/>
        </w:numPr>
        <w:spacing w:after="0" w:afterAutospacing="0"/>
        <w:rPr>
          <w:rFonts w:asciiTheme="majorHAnsi" w:hAnsiTheme="majorHAnsi" w:cstheme="majorHAnsi"/>
          <w:sz w:val="22"/>
          <w:szCs w:val="22"/>
        </w:rPr>
      </w:pPr>
      <w:r>
        <w:rPr>
          <w:rFonts w:ascii="Calibri Light" w:hAnsi="Calibri Light" w:cs="Calibri Light"/>
          <w:sz w:val="22"/>
          <w:szCs w:val="22"/>
        </w:rPr>
        <w:t>To attend TAF</w:t>
      </w:r>
      <w:r w:rsidR="00EB4E36">
        <w:rPr>
          <w:rFonts w:ascii="Calibri Light" w:hAnsi="Calibri Light" w:cs="Calibri Light"/>
          <w:sz w:val="22"/>
          <w:szCs w:val="22"/>
        </w:rPr>
        <w:t xml:space="preserve"> and </w:t>
      </w:r>
      <w:proofErr w:type="spellStart"/>
      <w:r w:rsidR="00EB4E36">
        <w:rPr>
          <w:rFonts w:ascii="Calibri Light" w:hAnsi="Calibri Light" w:cs="Calibri Light"/>
          <w:sz w:val="22"/>
          <w:szCs w:val="22"/>
        </w:rPr>
        <w:t>CiN</w:t>
      </w:r>
      <w:proofErr w:type="spellEnd"/>
      <w:r>
        <w:rPr>
          <w:rFonts w:ascii="Calibri Light" w:hAnsi="Calibri Light" w:cs="Calibri Light"/>
          <w:sz w:val="22"/>
          <w:szCs w:val="22"/>
        </w:rPr>
        <w:t xml:space="preserve"> meetings as needed</w:t>
      </w:r>
      <w:r w:rsidR="00EB4E36">
        <w:rPr>
          <w:rFonts w:ascii="Calibri Light" w:hAnsi="Calibri Light" w:cs="Calibri Light"/>
          <w:sz w:val="22"/>
          <w:szCs w:val="22"/>
        </w:rPr>
        <w:t>.</w:t>
      </w:r>
      <w:r>
        <w:rPr>
          <w:rFonts w:ascii="Calibri Light" w:hAnsi="Calibri Light" w:cs="Calibri Light"/>
          <w:sz w:val="22"/>
          <w:szCs w:val="22"/>
        </w:rPr>
        <w:t xml:space="preserve"> </w:t>
      </w:r>
    </w:p>
    <w:p w14:paraId="33688C87" w14:textId="6D3A7548" w:rsidR="00C44A8B" w:rsidRPr="009C6D90" w:rsidRDefault="00C44A8B" w:rsidP="00B31169">
      <w:pPr>
        <w:pStyle w:val="NormalWeb"/>
        <w:numPr>
          <w:ilvl w:val="0"/>
          <w:numId w:val="18"/>
        </w:numPr>
        <w:spacing w:after="0" w:afterAutospacing="0"/>
        <w:rPr>
          <w:rFonts w:asciiTheme="majorHAnsi" w:hAnsiTheme="majorHAnsi" w:cstheme="majorHAnsi"/>
          <w:sz w:val="22"/>
          <w:szCs w:val="22"/>
        </w:rPr>
      </w:pPr>
      <w:r>
        <w:rPr>
          <w:rFonts w:ascii="Calibri Light" w:hAnsi="Calibri Light" w:cs="Calibri Light"/>
          <w:sz w:val="22"/>
          <w:szCs w:val="22"/>
        </w:rPr>
        <w:t>To lead training for all staff on using the E</w:t>
      </w:r>
      <w:r w:rsidR="00BC1D9D">
        <w:rPr>
          <w:rFonts w:ascii="Calibri Light" w:hAnsi="Calibri Light" w:cs="Calibri Light"/>
          <w:sz w:val="22"/>
          <w:szCs w:val="22"/>
        </w:rPr>
        <w:t>HCP in liaison with the AHT SEND and Community</w:t>
      </w:r>
    </w:p>
    <w:p w14:paraId="0636F239" w14:textId="784E6BC0" w:rsidR="00E053A0" w:rsidRDefault="00E053A0" w:rsidP="00E053A0">
      <w:pPr>
        <w:spacing w:after="0" w:line="240" w:lineRule="auto"/>
        <w:rPr>
          <w:rFonts w:ascii="Calibri Light" w:hAnsi="Calibri Light" w:cs="Calibri Light"/>
        </w:rPr>
      </w:pPr>
    </w:p>
    <w:p w14:paraId="738895E4" w14:textId="0BD19F62" w:rsidR="00A24B55" w:rsidRDefault="00A24B55" w:rsidP="00E053A0">
      <w:pPr>
        <w:spacing w:after="0" w:line="240" w:lineRule="auto"/>
        <w:rPr>
          <w:rFonts w:ascii="Calibri Light" w:hAnsi="Calibri Light" w:cs="Calibri Light"/>
          <w:b/>
          <w:bCs/>
        </w:rPr>
      </w:pPr>
      <w:r w:rsidRPr="00A24B55">
        <w:rPr>
          <w:rFonts w:ascii="Calibri Light" w:hAnsi="Calibri Light" w:cs="Calibri Light"/>
          <w:b/>
          <w:bCs/>
        </w:rPr>
        <w:t>Safeguarding</w:t>
      </w:r>
    </w:p>
    <w:p w14:paraId="66B06B94" w14:textId="77777777" w:rsidR="00113CCC" w:rsidRPr="00113CCC" w:rsidRDefault="00A24B55" w:rsidP="00113CCC">
      <w:pPr>
        <w:pStyle w:val="ListParagraph"/>
        <w:numPr>
          <w:ilvl w:val="0"/>
          <w:numId w:val="13"/>
        </w:numPr>
        <w:spacing w:after="120" w:line="252" w:lineRule="auto"/>
        <w:jc w:val="both"/>
        <w:rPr>
          <w:rFonts w:asciiTheme="majorHAnsi" w:eastAsiaTheme="majorEastAsia" w:hAnsiTheme="majorHAnsi" w:cstheme="majorBidi"/>
        </w:rPr>
      </w:pPr>
      <w:r w:rsidRPr="00113CCC">
        <w:rPr>
          <w:rFonts w:asciiTheme="majorHAnsi" w:eastAsia="Times New Roman" w:hAnsiTheme="majorHAnsi" w:cstheme="majorBidi"/>
        </w:rPr>
        <w:t>Set the highest standard of example in terms of safeguarding and professional behaviours in line with the most up to date guidance, including KCSIE and WTTSC and supporting with embedding these within the culture of the school</w:t>
      </w:r>
    </w:p>
    <w:p w14:paraId="1AFF87E2" w14:textId="77777777" w:rsidR="00113CCC" w:rsidRPr="00113CCC" w:rsidRDefault="00E053A0" w:rsidP="00113CCC">
      <w:pPr>
        <w:pStyle w:val="ListParagraph"/>
        <w:numPr>
          <w:ilvl w:val="0"/>
          <w:numId w:val="13"/>
        </w:numPr>
        <w:spacing w:after="120" w:line="252" w:lineRule="auto"/>
        <w:jc w:val="both"/>
        <w:rPr>
          <w:rFonts w:asciiTheme="majorHAnsi" w:eastAsiaTheme="majorEastAsia" w:hAnsiTheme="majorHAnsi" w:cstheme="majorBidi"/>
        </w:rPr>
      </w:pPr>
      <w:r w:rsidRPr="00113CCC">
        <w:rPr>
          <w:rFonts w:ascii="Calibri Light" w:hAnsi="Calibri Light" w:cs="Calibri Light"/>
        </w:rPr>
        <w:t xml:space="preserve">Ensure that any safeguarding concerns are raised in line with national guidance and school policies.      </w:t>
      </w:r>
    </w:p>
    <w:p w14:paraId="1B23A017" w14:textId="5AF7008A" w:rsidR="00113CCC" w:rsidRPr="000A3763" w:rsidRDefault="00E053A0" w:rsidP="000A3763">
      <w:pPr>
        <w:pStyle w:val="ListParagraph"/>
        <w:numPr>
          <w:ilvl w:val="0"/>
          <w:numId w:val="13"/>
        </w:numPr>
        <w:spacing w:after="120" w:line="252" w:lineRule="auto"/>
        <w:rPr>
          <w:rFonts w:asciiTheme="majorHAnsi" w:eastAsiaTheme="majorEastAsia" w:hAnsiTheme="majorHAnsi" w:cstheme="majorBidi"/>
        </w:rPr>
      </w:pPr>
      <w:r w:rsidRPr="00113CCC">
        <w:rPr>
          <w:rFonts w:ascii="Calibri Light" w:hAnsi="Calibri Light" w:cs="Calibri Light"/>
        </w:rPr>
        <w:t xml:space="preserve">Ensure that those who are missing school </w:t>
      </w:r>
      <w:proofErr w:type="gramStart"/>
      <w:r w:rsidRPr="00113CCC">
        <w:rPr>
          <w:rFonts w:ascii="Calibri Light" w:hAnsi="Calibri Light" w:cs="Calibri Light"/>
        </w:rPr>
        <w:t>are able to</w:t>
      </w:r>
      <w:proofErr w:type="gramEnd"/>
      <w:r w:rsidRPr="00113CCC">
        <w:rPr>
          <w:rFonts w:ascii="Calibri Light" w:hAnsi="Calibri Light" w:cs="Calibri Light"/>
        </w:rPr>
        <w:t xml:space="preserve"> fully access learning from home and that their </w:t>
      </w:r>
      <w:r w:rsidR="00AD36DF" w:rsidRPr="00113CCC">
        <w:rPr>
          <w:rFonts w:ascii="Calibri Light" w:hAnsi="Calibri Light" w:cs="Calibri Light"/>
        </w:rPr>
        <w:t>S</w:t>
      </w:r>
      <w:r w:rsidRPr="00113CCC">
        <w:rPr>
          <w:rFonts w:ascii="Calibri Light" w:hAnsi="Calibri Light" w:cs="Calibri Light"/>
        </w:rPr>
        <w:t>END needs are met when working remotely.</w:t>
      </w:r>
      <w:r w:rsidR="00AD36DF" w:rsidRPr="00113CCC">
        <w:rPr>
          <w:rFonts w:ascii="Calibri Light" w:hAnsi="Calibri Light" w:cs="Calibri Light"/>
        </w:rPr>
        <w:t xml:space="preserve">   </w:t>
      </w:r>
    </w:p>
    <w:p w14:paraId="19FBED6B" w14:textId="77777777" w:rsidR="00113CCC" w:rsidRPr="00113CCC" w:rsidRDefault="00E053A0" w:rsidP="00113CCC">
      <w:pPr>
        <w:pStyle w:val="ListParagraph"/>
        <w:numPr>
          <w:ilvl w:val="0"/>
          <w:numId w:val="13"/>
        </w:numPr>
        <w:spacing w:after="120" w:line="252" w:lineRule="auto"/>
        <w:rPr>
          <w:rFonts w:asciiTheme="majorHAnsi" w:eastAsiaTheme="majorEastAsia" w:hAnsiTheme="majorHAnsi" w:cstheme="majorBidi"/>
        </w:rPr>
      </w:pPr>
      <w:r w:rsidRPr="00113CCC">
        <w:rPr>
          <w:rFonts w:ascii="Calibri Light" w:hAnsi="Calibri Light" w:cs="Calibri Light"/>
        </w:rPr>
        <w:lastRenderedPageBreak/>
        <w:t xml:space="preserve">Comply with safeguarding policies, </w:t>
      </w:r>
      <w:proofErr w:type="gramStart"/>
      <w:r w:rsidRPr="00113CCC">
        <w:rPr>
          <w:rFonts w:ascii="Calibri Light" w:hAnsi="Calibri Light" w:cs="Calibri Light"/>
        </w:rPr>
        <w:t>procedures</w:t>
      </w:r>
      <w:proofErr w:type="gramEnd"/>
      <w:r w:rsidRPr="00113CCC">
        <w:rPr>
          <w:rFonts w:ascii="Calibri Light" w:hAnsi="Calibri Light" w:cs="Calibri Light"/>
        </w:rPr>
        <w:t xml:space="preserve"> and code of conduct </w:t>
      </w:r>
      <w:r w:rsidR="00AD36DF" w:rsidRPr="00113CCC">
        <w:rPr>
          <w:rFonts w:ascii="Calibri Light" w:hAnsi="Calibri Light" w:cs="Calibri Light"/>
        </w:rPr>
        <w:t xml:space="preserve">                                                              </w:t>
      </w:r>
    </w:p>
    <w:p w14:paraId="52B4A6BD" w14:textId="508F3C7E" w:rsidR="001F432E" w:rsidRPr="001B52C3" w:rsidRDefault="00E053A0" w:rsidP="00F27C5F">
      <w:pPr>
        <w:pStyle w:val="ListParagraph"/>
        <w:numPr>
          <w:ilvl w:val="0"/>
          <w:numId w:val="13"/>
        </w:numPr>
        <w:spacing w:after="120" w:line="252" w:lineRule="auto"/>
        <w:rPr>
          <w:rFonts w:asciiTheme="majorHAnsi" w:eastAsiaTheme="majorEastAsia" w:hAnsiTheme="majorHAnsi" w:cstheme="majorBidi"/>
        </w:rPr>
      </w:pPr>
      <w:r w:rsidRPr="00113CCC">
        <w:rPr>
          <w:rFonts w:ascii="Calibri Light" w:hAnsi="Calibri Light" w:cs="Calibri Light"/>
        </w:rPr>
        <w:t>Engage in safeguarding training when required</w:t>
      </w:r>
    </w:p>
    <w:p w14:paraId="437C5E93" w14:textId="289E0F10" w:rsidR="0066106A" w:rsidRPr="00F27C5F" w:rsidRDefault="00C36443" w:rsidP="00F27C5F">
      <w:pPr>
        <w:spacing w:after="120" w:line="252" w:lineRule="auto"/>
        <w:rPr>
          <w:rFonts w:asciiTheme="majorHAnsi" w:eastAsiaTheme="majorEastAsia" w:hAnsiTheme="majorHAnsi" w:cstheme="majorBidi"/>
        </w:rPr>
      </w:pPr>
      <w:r w:rsidRPr="00F27C5F">
        <w:rPr>
          <w:rFonts w:asciiTheme="majorHAnsi" w:hAnsiTheme="majorHAnsi" w:cstheme="majorHAnsi"/>
          <w:b/>
          <w:bCs/>
        </w:rPr>
        <w:t>Transition</w:t>
      </w:r>
    </w:p>
    <w:p w14:paraId="1B03D31D" w14:textId="77777777" w:rsidR="0066106A" w:rsidRDefault="00950317" w:rsidP="001A5AC6">
      <w:pPr>
        <w:pStyle w:val="NormalWeb"/>
        <w:numPr>
          <w:ilvl w:val="0"/>
          <w:numId w:val="7"/>
        </w:numPr>
        <w:spacing w:after="0" w:afterAutospacing="0"/>
        <w:rPr>
          <w:rFonts w:asciiTheme="majorHAnsi" w:hAnsiTheme="majorHAnsi" w:cstheme="majorHAnsi"/>
          <w:sz w:val="22"/>
          <w:szCs w:val="22"/>
        </w:rPr>
      </w:pPr>
      <w:r w:rsidRPr="00950317">
        <w:rPr>
          <w:rFonts w:asciiTheme="majorHAnsi" w:hAnsiTheme="majorHAnsi" w:cstheme="majorHAnsi"/>
          <w:sz w:val="22"/>
          <w:szCs w:val="22"/>
        </w:rPr>
        <w:t>Sup</w:t>
      </w:r>
      <w:r w:rsidR="0066106A">
        <w:rPr>
          <w:rFonts w:asciiTheme="majorHAnsi" w:hAnsiTheme="majorHAnsi" w:cstheme="majorHAnsi"/>
          <w:sz w:val="22"/>
          <w:szCs w:val="22"/>
        </w:rPr>
        <w:t>p</w:t>
      </w:r>
      <w:r w:rsidRPr="00950317">
        <w:rPr>
          <w:rFonts w:asciiTheme="majorHAnsi" w:hAnsiTheme="majorHAnsi" w:cstheme="majorHAnsi"/>
          <w:sz w:val="22"/>
          <w:szCs w:val="22"/>
        </w:rPr>
        <w:t>ort the transition of students and related paperwork as they join/leave the school.</w:t>
      </w:r>
      <w:r>
        <w:rPr>
          <w:rFonts w:asciiTheme="majorHAnsi" w:hAnsiTheme="majorHAnsi" w:cstheme="majorHAnsi"/>
          <w:sz w:val="22"/>
          <w:szCs w:val="22"/>
        </w:rPr>
        <w:t xml:space="preserve">                                                                                                      </w:t>
      </w:r>
    </w:p>
    <w:p w14:paraId="2E06B52A" w14:textId="5A8A19A4" w:rsidR="0066106A" w:rsidRDefault="00950317" w:rsidP="001A5AC6">
      <w:pPr>
        <w:pStyle w:val="NormalWeb"/>
        <w:numPr>
          <w:ilvl w:val="0"/>
          <w:numId w:val="7"/>
        </w:numPr>
        <w:spacing w:after="0" w:afterAutospacing="0"/>
        <w:rPr>
          <w:rFonts w:asciiTheme="majorHAnsi" w:hAnsiTheme="majorHAnsi" w:cstheme="majorHAnsi"/>
          <w:sz w:val="22"/>
          <w:szCs w:val="22"/>
        </w:rPr>
      </w:pPr>
      <w:r w:rsidRPr="0066106A">
        <w:rPr>
          <w:rFonts w:asciiTheme="majorHAnsi" w:hAnsiTheme="majorHAnsi" w:cstheme="majorHAnsi"/>
          <w:sz w:val="22"/>
          <w:szCs w:val="22"/>
        </w:rPr>
        <w:t xml:space="preserve">To take responsibility for designing appropriate transition plans for new students to the school </w:t>
      </w:r>
    </w:p>
    <w:p w14:paraId="50D6E550" w14:textId="77777777" w:rsidR="00E530AD" w:rsidRDefault="00950317" w:rsidP="00E530AD">
      <w:pPr>
        <w:pStyle w:val="NormalWeb"/>
        <w:numPr>
          <w:ilvl w:val="0"/>
          <w:numId w:val="7"/>
        </w:numPr>
        <w:spacing w:after="0" w:afterAutospacing="0"/>
        <w:rPr>
          <w:rFonts w:asciiTheme="majorHAnsi" w:hAnsiTheme="majorHAnsi" w:cstheme="majorHAnsi"/>
          <w:sz w:val="22"/>
          <w:szCs w:val="22"/>
        </w:rPr>
      </w:pPr>
      <w:r w:rsidRPr="0066106A">
        <w:rPr>
          <w:rFonts w:asciiTheme="majorHAnsi" w:hAnsiTheme="majorHAnsi" w:cstheme="majorHAnsi"/>
          <w:sz w:val="22"/>
          <w:szCs w:val="22"/>
        </w:rPr>
        <w:t xml:space="preserve">Ensure that target setting in relation to EHCPs is shared and monitored and staff are confident in this.       </w:t>
      </w:r>
      <w:r w:rsidRPr="00E530AD">
        <w:rPr>
          <w:rFonts w:asciiTheme="majorHAnsi" w:hAnsiTheme="majorHAnsi" w:cstheme="majorHAnsi"/>
          <w:sz w:val="22"/>
          <w:szCs w:val="22"/>
        </w:rPr>
        <w:t xml:space="preserve">                                                                                                                                                      </w:t>
      </w:r>
    </w:p>
    <w:p w14:paraId="6D9F11E4" w14:textId="7D14C343" w:rsidR="0066106A" w:rsidRPr="00E530AD" w:rsidRDefault="00950317" w:rsidP="00E530AD">
      <w:pPr>
        <w:pStyle w:val="NormalWeb"/>
        <w:numPr>
          <w:ilvl w:val="0"/>
          <w:numId w:val="7"/>
        </w:numPr>
        <w:spacing w:after="0" w:afterAutospacing="0"/>
        <w:rPr>
          <w:rFonts w:asciiTheme="majorHAnsi" w:hAnsiTheme="majorHAnsi" w:cstheme="majorHAnsi"/>
          <w:sz w:val="22"/>
          <w:szCs w:val="22"/>
        </w:rPr>
      </w:pPr>
      <w:r w:rsidRPr="00E530AD">
        <w:rPr>
          <w:rFonts w:asciiTheme="majorHAnsi" w:hAnsiTheme="majorHAnsi" w:cstheme="majorHAnsi"/>
          <w:sz w:val="22"/>
          <w:szCs w:val="22"/>
        </w:rPr>
        <w:t xml:space="preserve">Ensure that information relating to SEND is shared with staff, parents and students ensuring that it is easily </w:t>
      </w:r>
      <w:proofErr w:type="gramStart"/>
      <w:r w:rsidRPr="00E530AD">
        <w:rPr>
          <w:rFonts w:asciiTheme="majorHAnsi" w:hAnsiTheme="majorHAnsi" w:cstheme="majorHAnsi"/>
          <w:sz w:val="22"/>
          <w:szCs w:val="22"/>
        </w:rPr>
        <w:t>accessible</w:t>
      </w:r>
      <w:proofErr w:type="gramEnd"/>
      <w:r w:rsidRPr="00E530AD">
        <w:rPr>
          <w:rFonts w:asciiTheme="majorHAnsi" w:hAnsiTheme="majorHAnsi" w:cstheme="majorHAnsi"/>
          <w:sz w:val="22"/>
          <w:szCs w:val="22"/>
        </w:rPr>
        <w:t xml:space="preserve"> and any updates are shared in a timely manner through </w:t>
      </w:r>
      <w:r w:rsidR="00F27C5F">
        <w:rPr>
          <w:rFonts w:asciiTheme="majorHAnsi" w:hAnsiTheme="majorHAnsi" w:cstheme="majorHAnsi"/>
          <w:sz w:val="22"/>
          <w:szCs w:val="22"/>
        </w:rPr>
        <w:t>EHCP snapshots for example.</w:t>
      </w:r>
      <w:r w:rsidRPr="00E530AD">
        <w:rPr>
          <w:rFonts w:asciiTheme="majorHAnsi" w:hAnsiTheme="majorHAnsi" w:cstheme="majorHAnsi"/>
          <w:sz w:val="22"/>
          <w:szCs w:val="22"/>
        </w:rPr>
        <w:t xml:space="preserve">                                                                  </w:t>
      </w:r>
    </w:p>
    <w:p w14:paraId="5D576547" w14:textId="77777777" w:rsidR="0066106A" w:rsidRDefault="00950317" w:rsidP="001A5AC6">
      <w:pPr>
        <w:pStyle w:val="NormalWeb"/>
        <w:numPr>
          <w:ilvl w:val="0"/>
          <w:numId w:val="7"/>
        </w:numPr>
        <w:spacing w:after="0" w:afterAutospacing="0"/>
        <w:rPr>
          <w:rFonts w:asciiTheme="majorHAnsi" w:hAnsiTheme="majorHAnsi" w:cstheme="majorHAnsi"/>
          <w:sz w:val="22"/>
          <w:szCs w:val="22"/>
        </w:rPr>
      </w:pPr>
      <w:r w:rsidRPr="0066106A">
        <w:rPr>
          <w:rFonts w:asciiTheme="majorHAnsi" w:hAnsiTheme="majorHAnsi" w:cstheme="majorHAnsi"/>
          <w:sz w:val="22"/>
          <w:szCs w:val="22"/>
        </w:rPr>
        <w:t xml:space="preserve">Contribute to outreach, </w:t>
      </w:r>
      <w:proofErr w:type="gramStart"/>
      <w:r w:rsidRPr="0066106A">
        <w:rPr>
          <w:rFonts w:asciiTheme="majorHAnsi" w:hAnsiTheme="majorHAnsi" w:cstheme="majorHAnsi"/>
          <w:sz w:val="22"/>
          <w:szCs w:val="22"/>
        </w:rPr>
        <w:t>transition</w:t>
      </w:r>
      <w:proofErr w:type="gramEnd"/>
      <w:r w:rsidRPr="0066106A">
        <w:rPr>
          <w:rFonts w:asciiTheme="majorHAnsi" w:hAnsiTheme="majorHAnsi" w:cstheme="majorHAnsi"/>
          <w:sz w:val="22"/>
          <w:szCs w:val="22"/>
        </w:rPr>
        <w:t xml:space="preserve"> and training initiatives both internally and externally.                                     </w:t>
      </w:r>
    </w:p>
    <w:p w14:paraId="21EC3B11" w14:textId="77777777" w:rsidR="00F27C5F" w:rsidRDefault="00950317" w:rsidP="00F27C5F">
      <w:pPr>
        <w:pStyle w:val="NormalWeb"/>
        <w:numPr>
          <w:ilvl w:val="0"/>
          <w:numId w:val="7"/>
        </w:numPr>
        <w:spacing w:after="0" w:afterAutospacing="0"/>
        <w:rPr>
          <w:rFonts w:asciiTheme="majorHAnsi" w:hAnsiTheme="majorHAnsi" w:cstheme="majorHAnsi"/>
          <w:sz w:val="22"/>
          <w:szCs w:val="22"/>
        </w:rPr>
      </w:pPr>
      <w:r w:rsidRPr="0066106A">
        <w:rPr>
          <w:rFonts w:asciiTheme="majorHAnsi" w:hAnsiTheme="majorHAnsi" w:cstheme="majorHAnsi"/>
          <w:sz w:val="22"/>
          <w:szCs w:val="22"/>
        </w:rPr>
        <w:t xml:space="preserve">Ensure that parents are given the quality of feedback, updates and SEND information required following an Annual Review meeting.                                                                                                                                          </w:t>
      </w:r>
    </w:p>
    <w:p w14:paraId="5967DD37" w14:textId="03D51DFE" w:rsidR="00F27C5F" w:rsidRDefault="00950317" w:rsidP="00F27C5F">
      <w:pPr>
        <w:pStyle w:val="NormalWeb"/>
        <w:numPr>
          <w:ilvl w:val="0"/>
          <w:numId w:val="7"/>
        </w:numPr>
        <w:spacing w:after="0" w:afterAutospacing="0"/>
        <w:rPr>
          <w:rFonts w:asciiTheme="majorHAnsi" w:hAnsiTheme="majorHAnsi" w:cstheme="majorHAnsi"/>
          <w:sz w:val="22"/>
          <w:szCs w:val="22"/>
        </w:rPr>
      </w:pPr>
      <w:r w:rsidRPr="00F27C5F">
        <w:rPr>
          <w:rFonts w:asciiTheme="majorHAnsi" w:hAnsiTheme="majorHAnsi" w:cstheme="majorHAnsi"/>
          <w:sz w:val="22"/>
          <w:szCs w:val="22"/>
        </w:rPr>
        <w:t>Ensure that Form Teams are given the feedback, updates and SEND information required</w:t>
      </w:r>
      <w:r w:rsidR="00F27C5F" w:rsidRPr="00F27C5F">
        <w:rPr>
          <w:rFonts w:asciiTheme="majorHAnsi" w:hAnsiTheme="majorHAnsi" w:cstheme="majorHAnsi"/>
          <w:sz w:val="22"/>
          <w:szCs w:val="22"/>
        </w:rPr>
        <w:t xml:space="preserve"> when a new student joins.</w:t>
      </w:r>
    </w:p>
    <w:p w14:paraId="50A45AB8" w14:textId="10B514C1" w:rsidR="00540823" w:rsidRPr="00F27C5F" w:rsidRDefault="00540823" w:rsidP="00F27C5F">
      <w:pPr>
        <w:pStyle w:val="NormalWeb"/>
        <w:numPr>
          <w:ilvl w:val="0"/>
          <w:numId w:val="7"/>
        </w:numPr>
        <w:spacing w:after="0" w:afterAutospacing="0"/>
        <w:rPr>
          <w:rFonts w:asciiTheme="majorHAnsi" w:hAnsiTheme="majorHAnsi" w:cstheme="majorHAnsi"/>
          <w:sz w:val="22"/>
          <w:szCs w:val="22"/>
        </w:rPr>
      </w:pPr>
      <w:r>
        <w:rPr>
          <w:rFonts w:asciiTheme="majorHAnsi" w:hAnsiTheme="majorHAnsi" w:cstheme="majorHAnsi"/>
          <w:sz w:val="22"/>
          <w:szCs w:val="22"/>
        </w:rPr>
        <w:t>To work collaboratively with the AHT SEND and Community to ensure that the staff team are fully prepared for the arrival of a new student.</w:t>
      </w:r>
    </w:p>
    <w:p w14:paraId="794A31B6" w14:textId="77777777" w:rsidR="00540823" w:rsidRDefault="000A3763" w:rsidP="00540823">
      <w:pPr>
        <w:pStyle w:val="NormalWeb"/>
        <w:spacing w:after="0" w:afterAutospacing="0"/>
        <w:rPr>
          <w:rFonts w:ascii="Calibri Light" w:hAnsi="Calibri Light" w:cs="Calibri Light"/>
          <w:b/>
          <w:bCs/>
          <w:sz w:val="22"/>
          <w:szCs w:val="22"/>
        </w:rPr>
      </w:pPr>
      <w:r>
        <w:rPr>
          <w:rFonts w:ascii="Calibri Light" w:hAnsi="Calibri Light" w:cs="Calibri Light"/>
          <w:b/>
          <w:bCs/>
          <w:sz w:val="22"/>
          <w:szCs w:val="22"/>
        </w:rPr>
        <w:t>Line Managemen</w:t>
      </w:r>
      <w:r w:rsidR="00540823">
        <w:rPr>
          <w:rFonts w:ascii="Calibri Light" w:hAnsi="Calibri Light" w:cs="Calibri Light"/>
          <w:b/>
          <w:bCs/>
          <w:sz w:val="22"/>
          <w:szCs w:val="22"/>
        </w:rPr>
        <w:t>t</w:t>
      </w:r>
    </w:p>
    <w:p w14:paraId="1EE83942" w14:textId="77777777" w:rsidR="00540823" w:rsidRDefault="00E22C91" w:rsidP="00E44341">
      <w:pPr>
        <w:pStyle w:val="NormalWeb"/>
        <w:numPr>
          <w:ilvl w:val="0"/>
          <w:numId w:val="17"/>
        </w:numPr>
        <w:spacing w:after="0" w:afterAutospacing="0"/>
        <w:rPr>
          <w:rFonts w:ascii="Calibri Light" w:hAnsi="Calibri Light" w:cs="Calibri Light"/>
          <w:sz w:val="22"/>
          <w:szCs w:val="22"/>
        </w:rPr>
      </w:pPr>
      <w:r w:rsidRPr="00540823">
        <w:rPr>
          <w:rFonts w:ascii="Calibri Light" w:hAnsi="Calibri Light" w:cs="Calibri Light"/>
          <w:sz w:val="22"/>
          <w:szCs w:val="22"/>
        </w:rPr>
        <w:t>Co</w:t>
      </w:r>
      <w:r w:rsidR="0066106A" w:rsidRPr="00540823">
        <w:rPr>
          <w:rFonts w:ascii="Calibri Light" w:hAnsi="Calibri Light" w:cs="Calibri Light"/>
          <w:sz w:val="22"/>
          <w:szCs w:val="22"/>
        </w:rPr>
        <w:t>nduct PDR meetings and appraisals</w:t>
      </w:r>
    </w:p>
    <w:p w14:paraId="6CFF0B86" w14:textId="263D7618" w:rsidR="000A3763" w:rsidRPr="00540823" w:rsidRDefault="000A3763" w:rsidP="00E44341">
      <w:pPr>
        <w:pStyle w:val="NormalWeb"/>
        <w:numPr>
          <w:ilvl w:val="0"/>
          <w:numId w:val="17"/>
        </w:numPr>
        <w:spacing w:after="0" w:afterAutospacing="0"/>
        <w:rPr>
          <w:rFonts w:ascii="Calibri Light" w:hAnsi="Calibri Light" w:cs="Calibri Light"/>
          <w:sz w:val="22"/>
          <w:szCs w:val="22"/>
        </w:rPr>
      </w:pPr>
      <w:r w:rsidRPr="00540823">
        <w:rPr>
          <w:rFonts w:ascii="Calibri Light" w:hAnsi="Calibri Light" w:cs="Calibri Light"/>
          <w:sz w:val="22"/>
          <w:szCs w:val="22"/>
        </w:rPr>
        <w:t xml:space="preserve">Line </w:t>
      </w:r>
      <w:proofErr w:type="gramStart"/>
      <w:r w:rsidRPr="00540823">
        <w:rPr>
          <w:rFonts w:ascii="Calibri Light" w:hAnsi="Calibri Light" w:cs="Calibri Light"/>
          <w:sz w:val="22"/>
          <w:szCs w:val="22"/>
        </w:rPr>
        <w:t>manage</w:t>
      </w:r>
      <w:proofErr w:type="gramEnd"/>
      <w:r w:rsidRPr="00540823">
        <w:rPr>
          <w:rFonts w:ascii="Calibri Light" w:hAnsi="Calibri Light" w:cs="Calibri Light"/>
          <w:sz w:val="22"/>
          <w:szCs w:val="22"/>
        </w:rPr>
        <w:t xml:space="preserve"> a team of staff</w:t>
      </w:r>
    </w:p>
    <w:p w14:paraId="2683F18B" w14:textId="691F3347" w:rsidR="00877443" w:rsidRPr="000A3763" w:rsidRDefault="00AE14C5" w:rsidP="000A3763">
      <w:pPr>
        <w:pStyle w:val="NormalWeb"/>
        <w:numPr>
          <w:ilvl w:val="0"/>
          <w:numId w:val="17"/>
        </w:numPr>
        <w:spacing w:after="0" w:afterAutospacing="0"/>
        <w:rPr>
          <w:rFonts w:ascii="Calibri Light" w:hAnsi="Calibri Light" w:cs="Calibri Light"/>
          <w:sz w:val="22"/>
          <w:szCs w:val="22"/>
        </w:rPr>
      </w:pPr>
      <w:r w:rsidRPr="000A3763">
        <w:rPr>
          <w:rFonts w:ascii="Calibri Light" w:hAnsi="Calibri Light" w:cs="Calibri Light"/>
          <w:sz w:val="22"/>
          <w:szCs w:val="22"/>
        </w:rPr>
        <w:t xml:space="preserve">Promote an integrated way of working ensuring that all teams and support networks collaborate and take a multi-disciplinary approach to supporting the students.                                                                             </w:t>
      </w:r>
    </w:p>
    <w:p w14:paraId="71A4D6CE" w14:textId="77777777" w:rsidR="0042068F" w:rsidRPr="0042068F" w:rsidRDefault="0042068F" w:rsidP="0042068F">
      <w:pPr>
        <w:spacing w:before="100" w:beforeAutospacing="1" w:after="0" w:line="240" w:lineRule="auto"/>
        <w:rPr>
          <w:rFonts w:asciiTheme="majorHAnsi" w:eastAsia="Times New Roman" w:hAnsiTheme="majorHAnsi" w:cstheme="majorBidi"/>
          <w:b/>
          <w:bCs/>
          <w:color w:val="000000" w:themeColor="text1"/>
          <w:lang w:eastAsia="en-GB"/>
        </w:rPr>
      </w:pPr>
      <w:r w:rsidRPr="0042068F">
        <w:rPr>
          <w:rFonts w:asciiTheme="majorHAnsi" w:eastAsia="Times New Roman" w:hAnsiTheme="majorHAnsi" w:cstheme="majorBidi"/>
          <w:b/>
          <w:bCs/>
          <w:color w:val="000000" w:themeColor="text1"/>
          <w:lang w:eastAsia="en-GB"/>
        </w:rPr>
        <w:t xml:space="preserve">Note: </w:t>
      </w:r>
      <w:r w:rsidRPr="0042068F">
        <w:rPr>
          <w:rFonts w:asciiTheme="majorHAnsi" w:eastAsia="Times New Roman" w:hAnsiTheme="majorHAnsi" w:cstheme="majorBidi"/>
          <w:color w:val="000000" w:themeColor="text1"/>
          <w:lang w:eastAsia="en-GB"/>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14:paraId="2E681BAB" w14:textId="0D49ABBB" w:rsidR="0066106A" w:rsidRDefault="00AE14C5" w:rsidP="0066106A">
      <w:pPr>
        <w:pStyle w:val="NormalWeb"/>
        <w:spacing w:after="0" w:afterAutospacing="0"/>
        <w:rPr>
          <w:rFonts w:asciiTheme="majorHAnsi" w:hAnsiTheme="majorHAnsi" w:cstheme="majorHAnsi"/>
          <w:sz w:val="22"/>
          <w:szCs w:val="22"/>
        </w:rPr>
      </w:pPr>
      <w:r>
        <w:rPr>
          <w:rFonts w:asciiTheme="majorHAnsi" w:hAnsiTheme="majorHAnsi" w:cstheme="majorHAnsi"/>
          <w:sz w:val="22"/>
          <w:szCs w:val="22"/>
        </w:rPr>
        <w:t xml:space="preserve">                                                                                                                                                                               </w:t>
      </w:r>
      <w:r w:rsidR="00E053A0" w:rsidRPr="00E053A0">
        <w:rPr>
          <w:rFonts w:asciiTheme="majorHAnsi" w:hAnsiTheme="majorHAnsi" w:cstheme="majorHAnsi"/>
          <w:sz w:val="22"/>
          <w:szCs w:val="22"/>
        </w:rPr>
        <w:t xml:space="preserve"> </w:t>
      </w:r>
    </w:p>
    <w:p w14:paraId="5041A87E" w14:textId="17EF4C1C" w:rsidR="006A7204" w:rsidRPr="006A7204" w:rsidRDefault="006A7204" w:rsidP="0066106A">
      <w:pPr>
        <w:pStyle w:val="NormalWeb"/>
        <w:spacing w:after="0" w:afterAutospacing="0"/>
        <w:rPr>
          <w:rFonts w:asciiTheme="majorHAnsi" w:hAnsiTheme="majorHAnsi" w:cstheme="majorBidi"/>
          <w:b/>
          <w:bCs/>
          <w:color w:val="000000"/>
        </w:rPr>
      </w:pPr>
      <w:r w:rsidRPr="006A7204">
        <w:rPr>
          <w:rFonts w:asciiTheme="majorHAnsi" w:hAnsiTheme="majorHAnsi" w:cstheme="majorBidi"/>
          <w:color w:val="000000" w:themeColor="text1"/>
        </w:rPr>
        <w:t> </w:t>
      </w:r>
      <w:r w:rsidR="007A34C2">
        <w:rPr>
          <w:rFonts w:asciiTheme="majorHAnsi" w:hAnsiTheme="majorHAnsi" w:cstheme="majorBidi"/>
          <w:b/>
          <w:bCs/>
          <w:color w:val="000000"/>
        </w:rPr>
        <w:t>Sig</w:t>
      </w:r>
      <w:r w:rsidRPr="006A7204">
        <w:rPr>
          <w:rFonts w:asciiTheme="majorHAnsi" w:hAnsiTheme="majorHAnsi" w:cstheme="majorBidi"/>
          <w:b/>
          <w:bCs/>
          <w:color w:val="000000"/>
        </w:rPr>
        <w:t xml:space="preserve">nature of Post Holder:                                                         </w:t>
      </w:r>
      <w:r w:rsidRPr="006A7204">
        <w:rPr>
          <w:rFonts w:asciiTheme="majorHAnsi" w:hAnsiTheme="majorHAnsi" w:cstheme="majorBidi"/>
          <w:color w:val="000000" w:themeColor="text1"/>
        </w:rPr>
        <w:tab/>
      </w:r>
      <w:r w:rsidRPr="006A7204">
        <w:rPr>
          <w:rFonts w:asciiTheme="majorHAnsi" w:hAnsiTheme="majorHAnsi" w:cstheme="majorBidi"/>
          <w:color w:val="000000" w:themeColor="text1"/>
        </w:rPr>
        <w:tab/>
      </w:r>
      <w:r w:rsidRPr="006A7204">
        <w:rPr>
          <w:rFonts w:asciiTheme="majorHAnsi" w:hAnsiTheme="majorHAnsi" w:cstheme="majorBidi"/>
          <w:b/>
          <w:bCs/>
          <w:color w:val="000000"/>
        </w:rPr>
        <w:t>Date:</w:t>
      </w:r>
    </w:p>
    <w:p w14:paraId="0232B67E" w14:textId="6F152F8F" w:rsidR="006A7204" w:rsidRPr="006A7204" w:rsidRDefault="006A7204" w:rsidP="006A7204">
      <w:pPr>
        <w:spacing w:before="100" w:beforeAutospacing="1" w:after="100" w:afterAutospacing="1" w:line="240" w:lineRule="auto"/>
        <w:rPr>
          <w:rFonts w:asciiTheme="majorHAnsi" w:eastAsia="Times New Roman" w:hAnsiTheme="majorHAnsi" w:cstheme="majorBidi"/>
          <w:b/>
          <w:bCs/>
          <w:color w:val="000000" w:themeColor="text1"/>
          <w:lang w:eastAsia="en-GB"/>
        </w:rPr>
      </w:pPr>
      <w:r w:rsidRPr="006A7204">
        <w:rPr>
          <w:rFonts w:asciiTheme="majorHAnsi" w:eastAsia="Times New Roman" w:hAnsiTheme="majorHAnsi" w:cstheme="majorBidi"/>
          <w:b/>
          <w:bCs/>
          <w:color w:val="000000"/>
          <w:lang w:eastAsia="en-GB"/>
        </w:rPr>
        <w:t xml:space="preserve">Signature of Headteacher:                                                       </w:t>
      </w:r>
      <w:r>
        <w:rPr>
          <w:rFonts w:asciiTheme="majorHAnsi" w:eastAsia="Times New Roman" w:hAnsiTheme="majorHAnsi" w:cstheme="majorBidi"/>
          <w:b/>
          <w:bCs/>
          <w:color w:val="000000"/>
          <w:lang w:eastAsia="en-GB"/>
        </w:rPr>
        <w:t xml:space="preserve">                </w:t>
      </w:r>
      <w:r w:rsidRPr="006A7204">
        <w:rPr>
          <w:rFonts w:asciiTheme="majorHAnsi" w:eastAsia="Times New Roman" w:hAnsiTheme="majorHAnsi" w:cstheme="majorBidi"/>
          <w:b/>
          <w:bCs/>
          <w:color w:val="000000" w:themeColor="text1"/>
          <w:lang w:eastAsia="en-GB"/>
        </w:rPr>
        <w:tab/>
        <w:t xml:space="preserve">Date: </w:t>
      </w:r>
    </w:p>
    <w:p w14:paraId="3658DF74" w14:textId="77777777" w:rsidR="000A40B3" w:rsidRDefault="000A40B3" w:rsidP="00184C2E">
      <w:pPr>
        <w:pStyle w:val="NormalWeb"/>
        <w:rPr>
          <w:rFonts w:asciiTheme="majorHAnsi" w:hAnsiTheme="majorHAnsi" w:cstheme="majorBidi"/>
          <w:b/>
          <w:bCs/>
          <w:color w:val="000000" w:themeColor="text1"/>
          <w:sz w:val="28"/>
          <w:szCs w:val="28"/>
        </w:rPr>
      </w:pPr>
    </w:p>
    <w:p w14:paraId="3F7F90C0" w14:textId="77777777" w:rsidR="000A3763" w:rsidRDefault="000A3763" w:rsidP="00732704">
      <w:pPr>
        <w:pStyle w:val="NormalWeb"/>
        <w:jc w:val="center"/>
        <w:rPr>
          <w:rFonts w:asciiTheme="majorHAnsi" w:hAnsiTheme="majorHAnsi" w:cstheme="majorBidi"/>
          <w:b/>
          <w:bCs/>
          <w:color w:val="000000" w:themeColor="text1"/>
          <w:sz w:val="28"/>
          <w:szCs w:val="28"/>
        </w:rPr>
      </w:pPr>
    </w:p>
    <w:p w14:paraId="2000BDC5" w14:textId="77777777" w:rsidR="000A3763" w:rsidRDefault="000A3763" w:rsidP="00732704">
      <w:pPr>
        <w:pStyle w:val="NormalWeb"/>
        <w:jc w:val="center"/>
        <w:rPr>
          <w:rFonts w:asciiTheme="majorHAnsi" w:hAnsiTheme="majorHAnsi" w:cstheme="majorBidi"/>
          <w:b/>
          <w:bCs/>
          <w:color w:val="000000" w:themeColor="text1"/>
          <w:sz w:val="28"/>
          <w:szCs w:val="28"/>
        </w:rPr>
      </w:pPr>
    </w:p>
    <w:p w14:paraId="7017ADB6" w14:textId="77777777" w:rsidR="000A3763" w:rsidRDefault="000A3763" w:rsidP="00732704">
      <w:pPr>
        <w:pStyle w:val="NormalWeb"/>
        <w:jc w:val="center"/>
        <w:rPr>
          <w:rFonts w:asciiTheme="majorHAnsi" w:hAnsiTheme="majorHAnsi" w:cstheme="majorBidi"/>
          <w:b/>
          <w:bCs/>
          <w:color w:val="000000" w:themeColor="text1"/>
          <w:sz w:val="28"/>
          <w:szCs w:val="28"/>
        </w:rPr>
      </w:pPr>
    </w:p>
    <w:p w14:paraId="04265643" w14:textId="77777777" w:rsidR="000A3763" w:rsidRDefault="000A3763" w:rsidP="00732704">
      <w:pPr>
        <w:pStyle w:val="NormalWeb"/>
        <w:jc w:val="center"/>
        <w:rPr>
          <w:rFonts w:asciiTheme="majorHAnsi" w:hAnsiTheme="majorHAnsi" w:cstheme="majorBidi"/>
          <w:b/>
          <w:bCs/>
          <w:color w:val="000000" w:themeColor="text1"/>
          <w:sz w:val="28"/>
          <w:szCs w:val="28"/>
        </w:rPr>
      </w:pPr>
    </w:p>
    <w:p w14:paraId="1B2897AB" w14:textId="4640B8F9" w:rsidR="00732704" w:rsidRDefault="000A3763" w:rsidP="00732704">
      <w:pPr>
        <w:pStyle w:val="NormalWeb"/>
        <w:jc w:val="center"/>
        <w:rPr>
          <w:rFonts w:asciiTheme="majorHAnsi" w:hAnsiTheme="majorHAnsi" w:cstheme="majorBidi"/>
          <w:b/>
          <w:bCs/>
          <w:color w:val="000000" w:themeColor="text1"/>
          <w:sz w:val="28"/>
          <w:szCs w:val="28"/>
        </w:rPr>
      </w:pPr>
      <w:r>
        <w:rPr>
          <w:rFonts w:asciiTheme="majorHAnsi" w:hAnsiTheme="majorHAnsi" w:cstheme="majorBidi"/>
          <w:b/>
          <w:bCs/>
          <w:color w:val="000000" w:themeColor="text1"/>
          <w:sz w:val="28"/>
          <w:szCs w:val="28"/>
        </w:rPr>
        <w:t>EHCP and Annual Review Manager</w:t>
      </w:r>
    </w:p>
    <w:tbl>
      <w:tblPr>
        <w:tblStyle w:val="TableGrid"/>
        <w:tblW w:w="10343" w:type="dxa"/>
        <w:tblLook w:val="04A0" w:firstRow="1" w:lastRow="0" w:firstColumn="1" w:lastColumn="0" w:noHBand="0" w:noVBand="1"/>
      </w:tblPr>
      <w:tblGrid>
        <w:gridCol w:w="2458"/>
        <w:gridCol w:w="4341"/>
        <w:gridCol w:w="3544"/>
      </w:tblGrid>
      <w:tr w:rsidR="00ED775B" w14:paraId="07DA1B18" w14:textId="77777777" w:rsidTr="000A3763">
        <w:tc>
          <w:tcPr>
            <w:tcW w:w="2458" w:type="dxa"/>
          </w:tcPr>
          <w:p w14:paraId="25A012BC" w14:textId="77777777" w:rsidR="00ED775B" w:rsidRPr="00E96C2E" w:rsidRDefault="00ED775B" w:rsidP="00732704">
            <w:pPr>
              <w:pStyle w:val="NormalWeb"/>
              <w:jc w:val="center"/>
              <w:rPr>
                <w:rFonts w:asciiTheme="majorHAnsi" w:hAnsiTheme="majorHAnsi" w:cstheme="majorBidi"/>
                <w:color w:val="000000" w:themeColor="text1"/>
                <w:sz w:val="22"/>
                <w:szCs w:val="22"/>
              </w:rPr>
            </w:pPr>
          </w:p>
        </w:tc>
        <w:tc>
          <w:tcPr>
            <w:tcW w:w="4341" w:type="dxa"/>
          </w:tcPr>
          <w:p w14:paraId="08FB722B" w14:textId="5CAF1521" w:rsidR="00ED775B" w:rsidRPr="00E96C2E" w:rsidRDefault="00E96C2E" w:rsidP="00732704">
            <w:pPr>
              <w:pStyle w:val="NormalWeb"/>
              <w:jc w:val="center"/>
              <w:rPr>
                <w:rFonts w:asciiTheme="majorHAnsi" w:hAnsiTheme="majorHAnsi" w:cstheme="majorBidi"/>
                <w:color w:val="000000" w:themeColor="text1"/>
                <w:sz w:val="22"/>
                <w:szCs w:val="22"/>
              </w:rPr>
            </w:pPr>
            <w:r w:rsidRPr="00E96C2E">
              <w:rPr>
                <w:rFonts w:asciiTheme="majorHAnsi" w:hAnsiTheme="majorHAnsi" w:cstheme="majorBidi"/>
                <w:color w:val="000000" w:themeColor="text1"/>
                <w:sz w:val="22"/>
                <w:szCs w:val="22"/>
              </w:rPr>
              <w:t>Essential</w:t>
            </w:r>
          </w:p>
        </w:tc>
        <w:tc>
          <w:tcPr>
            <w:tcW w:w="3544" w:type="dxa"/>
          </w:tcPr>
          <w:p w14:paraId="3157941E" w14:textId="4717F70D" w:rsidR="00ED775B" w:rsidRPr="00E96C2E" w:rsidRDefault="00E96C2E" w:rsidP="00732704">
            <w:pPr>
              <w:pStyle w:val="NormalWeb"/>
              <w:jc w:val="center"/>
              <w:rPr>
                <w:rFonts w:asciiTheme="majorHAnsi" w:hAnsiTheme="majorHAnsi" w:cstheme="majorBidi"/>
                <w:color w:val="000000" w:themeColor="text1"/>
                <w:sz w:val="22"/>
                <w:szCs w:val="22"/>
              </w:rPr>
            </w:pPr>
            <w:r w:rsidRPr="00E96C2E">
              <w:rPr>
                <w:rFonts w:asciiTheme="majorHAnsi" w:hAnsiTheme="majorHAnsi" w:cstheme="majorBidi"/>
                <w:color w:val="000000" w:themeColor="text1"/>
                <w:sz w:val="22"/>
                <w:szCs w:val="22"/>
              </w:rPr>
              <w:t>Desirable</w:t>
            </w:r>
          </w:p>
        </w:tc>
      </w:tr>
      <w:tr w:rsidR="00ED775B" w14:paraId="67434DE1" w14:textId="77777777" w:rsidTr="000A3763">
        <w:tc>
          <w:tcPr>
            <w:tcW w:w="2458" w:type="dxa"/>
          </w:tcPr>
          <w:p w14:paraId="554E132D" w14:textId="1099900E" w:rsidR="00ED775B" w:rsidRPr="00C8184E" w:rsidRDefault="00E96C2E" w:rsidP="00732704">
            <w:pPr>
              <w:pStyle w:val="NormalWeb"/>
              <w:jc w:val="center"/>
              <w:rPr>
                <w:rFonts w:asciiTheme="majorHAnsi" w:hAnsiTheme="majorHAnsi" w:cstheme="majorBidi"/>
                <w:b/>
                <w:bCs/>
                <w:color w:val="000000" w:themeColor="text1"/>
                <w:sz w:val="22"/>
                <w:szCs w:val="22"/>
              </w:rPr>
            </w:pPr>
            <w:r w:rsidRPr="00C8184E">
              <w:rPr>
                <w:rFonts w:asciiTheme="majorHAnsi" w:hAnsiTheme="majorHAnsi" w:cstheme="majorBidi"/>
                <w:b/>
                <w:bCs/>
                <w:color w:val="000000" w:themeColor="text1"/>
                <w:sz w:val="22"/>
                <w:szCs w:val="22"/>
              </w:rPr>
              <w:t>Education and Experience</w:t>
            </w:r>
          </w:p>
        </w:tc>
        <w:tc>
          <w:tcPr>
            <w:tcW w:w="4341" w:type="dxa"/>
          </w:tcPr>
          <w:p w14:paraId="09FB1AE5" w14:textId="7BF3083A" w:rsidR="005D6749" w:rsidRDefault="00856307" w:rsidP="005D6749">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 xml:space="preserve">Relevant </w:t>
            </w:r>
            <w:r w:rsidR="00BF3F0E">
              <w:rPr>
                <w:rFonts w:asciiTheme="majorHAnsi" w:hAnsiTheme="majorHAnsi" w:cstheme="majorBidi"/>
                <w:color w:val="000000" w:themeColor="text1"/>
                <w:sz w:val="22"/>
                <w:szCs w:val="22"/>
              </w:rPr>
              <w:t>degree level qualification</w:t>
            </w:r>
            <w:r w:rsidR="005D6749">
              <w:rPr>
                <w:rFonts w:asciiTheme="majorHAnsi" w:hAnsiTheme="majorHAnsi" w:cstheme="majorBidi"/>
                <w:color w:val="000000" w:themeColor="text1"/>
                <w:sz w:val="22"/>
                <w:szCs w:val="22"/>
              </w:rPr>
              <w:t xml:space="preserve"> </w:t>
            </w:r>
            <w:r w:rsidR="006C643B">
              <w:rPr>
                <w:rFonts w:asciiTheme="majorHAnsi" w:hAnsiTheme="majorHAnsi" w:cstheme="majorBidi"/>
                <w:color w:val="000000" w:themeColor="text1"/>
                <w:sz w:val="22"/>
                <w:szCs w:val="22"/>
              </w:rPr>
              <w:t>and /</w:t>
            </w:r>
            <w:r w:rsidR="005D6749">
              <w:rPr>
                <w:rFonts w:asciiTheme="majorHAnsi" w:hAnsiTheme="majorHAnsi" w:cstheme="majorBidi"/>
                <w:color w:val="000000" w:themeColor="text1"/>
                <w:sz w:val="22"/>
                <w:szCs w:val="22"/>
              </w:rPr>
              <w:t xml:space="preserve">or </w:t>
            </w:r>
            <w:r w:rsidR="005D6749" w:rsidRPr="005D6749">
              <w:rPr>
                <w:rFonts w:asciiTheme="majorHAnsi" w:hAnsiTheme="majorHAnsi" w:cstheme="majorBidi"/>
                <w:color w:val="000000" w:themeColor="text1"/>
                <w:sz w:val="22"/>
                <w:szCs w:val="22"/>
              </w:rPr>
              <w:t>QTS</w:t>
            </w:r>
          </w:p>
          <w:p w14:paraId="358F9BF9" w14:textId="615F5F85" w:rsidR="006C643B" w:rsidRPr="005D6749" w:rsidRDefault="006C643B" w:rsidP="005D6749">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Experience of working in a SEND environment.</w:t>
            </w:r>
          </w:p>
          <w:p w14:paraId="19C74F02" w14:textId="314DE707" w:rsidR="003D751B" w:rsidRDefault="00BF3F0E"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Leadership qualification or relevant experience</w:t>
            </w:r>
            <w:r w:rsidR="006C643B">
              <w:rPr>
                <w:rFonts w:asciiTheme="majorHAnsi" w:hAnsiTheme="majorHAnsi" w:cstheme="majorBidi"/>
                <w:color w:val="000000" w:themeColor="text1"/>
                <w:sz w:val="22"/>
                <w:szCs w:val="22"/>
              </w:rPr>
              <w:t>.</w:t>
            </w:r>
          </w:p>
          <w:p w14:paraId="2F428CAD" w14:textId="71504B67" w:rsidR="006C643B" w:rsidRPr="006C643B" w:rsidRDefault="00465219" w:rsidP="006C643B">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w:t>
            </w:r>
            <w:r w:rsidR="00BB1F8E">
              <w:rPr>
                <w:rFonts w:asciiTheme="majorHAnsi" w:hAnsiTheme="majorHAnsi" w:cstheme="majorBidi"/>
                <w:color w:val="000000" w:themeColor="text1"/>
                <w:sz w:val="22"/>
                <w:szCs w:val="22"/>
              </w:rPr>
              <w:t>vidence of recent and relevant CP</w:t>
            </w:r>
            <w:r w:rsidR="001F798C">
              <w:rPr>
                <w:rFonts w:asciiTheme="majorHAnsi" w:hAnsiTheme="majorHAnsi" w:cstheme="majorBidi"/>
                <w:color w:val="000000" w:themeColor="text1"/>
                <w:sz w:val="22"/>
                <w:szCs w:val="22"/>
              </w:rPr>
              <w:t>D</w:t>
            </w:r>
          </w:p>
        </w:tc>
        <w:tc>
          <w:tcPr>
            <w:tcW w:w="3544" w:type="dxa"/>
          </w:tcPr>
          <w:p w14:paraId="3ACB931D" w14:textId="5165BF09" w:rsidR="007A34C2" w:rsidRPr="005D6749" w:rsidRDefault="007A34C2" w:rsidP="005D6749">
            <w:pPr>
              <w:rPr>
                <w:rFonts w:asciiTheme="majorHAnsi" w:eastAsia="Times New Roman" w:hAnsiTheme="majorHAnsi" w:cstheme="majorHAnsi"/>
                <w:color w:val="000000" w:themeColor="text1"/>
                <w:lang w:eastAsia="en-GB"/>
              </w:rPr>
            </w:pPr>
          </w:p>
          <w:p w14:paraId="271B8ED5" w14:textId="35DEAE25" w:rsidR="00E341C1" w:rsidRPr="007A34C2" w:rsidRDefault="007A34C2" w:rsidP="001A5AC6">
            <w:pPr>
              <w:pStyle w:val="ListParagraph"/>
              <w:numPr>
                <w:ilvl w:val="0"/>
                <w:numId w:val="1"/>
              </w:numPr>
              <w:rPr>
                <w:rFonts w:asciiTheme="majorHAnsi" w:eastAsia="Times New Roman" w:hAnsiTheme="majorHAnsi" w:cstheme="majorHAnsi"/>
                <w:color w:val="000000" w:themeColor="text1"/>
                <w:lang w:eastAsia="en-GB"/>
              </w:rPr>
            </w:pPr>
            <w:r w:rsidRPr="007A34C2">
              <w:rPr>
                <w:rFonts w:asciiTheme="majorHAnsi" w:hAnsiTheme="majorHAnsi" w:cstheme="majorHAnsi"/>
              </w:rPr>
              <w:t>Have, be taking or be willing to take the National Award in Special Educational Needs Co-ordination.</w:t>
            </w:r>
          </w:p>
        </w:tc>
      </w:tr>
      <w:tr w:rsidR="00ED775B" w14:paraId="2F2F8FBD" w14:textId="77777777" w:rsidTr="000A3763">
        <w:tc>
          <w:tcPr>
            <w:tcW w:w="2458" w:type="dxa"/>
          </w:tcPr>
          <w:p w14:paraId="1C0F9C0A" w14:textId="0E727524" w:rsidR="00ED775B" w:rsidRPr="00C8184E" w:rsidRDefault="00E341C1" w:rsidP="00732704">
            <w:pPr>
              <w:pStyle w:val="NormalWeb"/>
              <w:jc w:val="center"/>
              <w:rPr>
                <w:rFonts w:asciiTheme="majorHAnsi" w:hAnsiTheme="majorHAnsi" w:cstheme="majorBidi"/>
                <w:b/>
                <w:bCs/>
                <w:color w:val="000000" w:themeColor="text1"/>
                <w:sz w:val="22"/>
                <w:szCs w:val="22"/>
              </w:rPr>
            </w:pPr>
            <w:r w:rsidRPr="00C8184E">
              <w:rPr>
                <w:rFonts w:asciiTheme="majorHAnsi" w:hAnsiTheme="majorHAnsi" w:cstheme="majorBidi"/>
                <w:b/>
                <w:bCs/>
                <w:color w:val="000000" w:themeColor="text1"/>
                <w:sz w:val="22"/>
                <w:szCs w:val="22"/>
              </w:rPr>
              <w:t>Knowledge</w:t>
            </w:r>
            <w:r w:rsidR="00EF4414" w:rsidRPr="00C8184E">
              <w:rPr>
                <w:rFonts w:asciiTheme="majorHAnsi" w:hAnsiTheme="majorHAnsi" w:cstheme="majorBidi"/>
                <w:b/>
                <w:bCs/>
                <w:color w:val="000000" w:themeColor="text1"/>
                <w:sz w:val="22"/>
                <w:szCs w:val="22"/>
              </w:rPr>
              <w:t xml:space="preserve">, abilities, </w:t>
            </w:r>
            <w:proofErr w:type="gramStart"/>
            <w:r w:rsidR="00EF4414" w:rsidRPr="00C8184E">
              <w:rPr>
                <w:rFonts w:asciiTheme="majorHAnsi" w:hAnsiTheme="majorHAnsi" w:cstheme="majorBidi"/>
                <w:b/>
                <w:bCs/>
                <w:color w:val="000000" w:themeColor="text1"/>
                <w:sz w:val="22"/>
                <w:szCs w:val="22"/>
              </w:rPr>
              <w:t>skills</w:t>
            </w:r>
            <w:proofErr w:type="gramEnd"/>
            <w:r w:rsidR="00EF4414" w:rsidRPr="00C8184E">
              <w:rPr>
                <w:rFonts w:asciiTheme="majorHAnsi" w:hAnsiTheme="majorHAnsi" w:cstheme="majorBidi"/>
                <w:b/>
                <w:bCs/>
                <w:color w:val="000000" w:themeColor="text1"/>
                <w:sz w:val="22"/>
                <w:szCs w:val="22"/>
              </w:rPr>
              <w:t xml:space="preserve"> and experience</w:t>
            </w:r>
          </w:p>
        </w:tc>
        <w:tc>
          <w:tcPr>
            <w:tcW w:w="4341" w:type="dxa"/>
          </w:tcPr>
          <w:p w14:paraId="3FE50B0F" w14:textId="77777777" w:rsidR="007A34C2" w:rsidRPr="007A34C2" w:rsidRDefault="007A34C2" w:rsidP="001A5AC6">
            <w:pPr>
              <w:pStyle w:val="ListParagraph"/>
              <w:numPr>
                <w:ilvl w:val="0"/>
                <w:numId w:val="1"/>
              </w:numPr>
              <w:rPr>
                <w:rFonts w:ascii="Calibri Light" w:hAnsi="Calibri Light" w:cs="Calibri Light"/>
              </w:rPr>
            </w:pPr>
            <w:r w:rsidRPr="007A34C2">
              <w:rPr>
                <w:rFonts w:ascii="Calibri Light" w:hAnsi="Calibri Light" w:cs="Calibri Light"/>
              </w:rPr>
              <w:t xml:space="preserve">Evidence of outstanding safeguarding practice. </w:t>
            </w:r>
          </w:p>
          <w:p w14:paraId="256CC9FF" w14:textId="77777777" w:rsidR="007A34C2" w:rsidRPr="007A34C2" w:rsidRDefault="007A34C2" w:rsidP="001A5AC6">
            <w:pPr>
              <w:pStyle w:val="ListParagraph"/>
              <w:numPr>
                <w:ilvl w:val="0"/>
                <w:numId w:val="1"/>
              </w:numPr>
              <w:rPr>
                <w:rFonts w:ascii="Calibri Light" w:hAnsi="Calibri Light" w:cs="Calibri Light"/>
              </w:rPr>
            </w:pPr>
            <w:r w:rsidRPr="007A34C2">
              <w:rPr>
                <w:rFonts w:ascii="Calibri Light" w:hAnsi="Calibri Light" w:cs="Calibri Light"/>
              </w:rPr>
              <w:t xml:space="preserve">Evidence of a professional record as an outstanding and impactful SEND professional in an educational setting. </w:t>
            </w:r>
          </w:p>
          <w:p w14:paraId="39E0A63F" w14:textId="77777777" w:rsidR="007A34C2" w:rsidRPr="007A34C2" w:rsidRDefault="007A34C2" w:rsidP="001A5AC6">
            <w:pPr>
              <w:pStyle w:val="ListParagraph"/>
              <w:numPr>
                <w:ilvl w:val="0"/>
                <w:numId w:val="1"/>
              </w:numPr>
              <w:rPr>
                <w:rFonts w:ascii="Calibri Light" w:hAnsi="Calibri Light" w:cs="Calibri Light"/>
              </w:rPr>
            </w:pPr>
            <w:r w:rsidRPr="007A34C2">
              <w:rPr>
                <w:rFonts w:ascii="Calibri Light" w:hAnsi="Calibri Light" w:cs="Calibri Light"/>
              </w:rPr>
              <w:t xml:space="preserve">Evidence of the ability to form productive and professional relationships with a range of children and colleagues and build strong working relationships with parents. </w:t>
            </w:r>
          </w:p>
          <w:p w14:paraId="194E4B67" w14:textId="77777777" w:rsidR="001B4927" w:rsidRPr="00C44B1E" w:rsidRDefault="007A34C2" w:rsidP="001A5AC6">
            <w:pPr>
              <w:pStyle w:val="ListParagraph"/>
              <w:numPr>
                <w:ilvl w:val="0"/>
                <w:numId w:val="1"/>
              </w:numPr>
              <w:rPr>
                <w:rFonts w:asciiTheme="majorHAnsi" w:hAnsiTheme="majorHAnsi" w:cstheme="majorHAnsi"/>
              </w:rPr>
            </w:pPr>
            <w:r w:rsidRPr="007A34C2">
              <w:rPr>
                <w:rFonts w:ascii="Calibri Light" w:hAnsi="Calibri Light" w:cs="Calibri Light"/>
              </w:rPr>
              <w:t>Evidence of excellent professional standards and communication skills internally and externally, including multi-agency working and meetings.</w:t>
            </w:r>
          </w:p>
          <w:p w14:paraId="1A3C90E6" w14:textId="77777777" w:rsidR="00C44B1E" w:rsidRDefault="00C44B1E" w:rsidP="001A5AC6">
            <w:pPr>
              <w:pStyle w:val="ListParagraph"/>
              <w:numPr>
                <w:ilvl w:val="0"/>
                <w:numId w:val="1"/>
              </w:numPr>
              <w:rPr>
                <w:rFonts w:asciiTheme="majorHAnsi" w:hAnsiTheme="majorHAnsi" w:cstheme="majorHAnsi"/>
              </w:rPr>
            </w:pPr>
            <w:r w:rsidRPr="00C44B1E">
              <w:rPr>
                <w:rFonts w:asciiTheme="majorHAnsi" w:hAnsiTheme="majorHAnsi" w:cstheme="majorHAnsi"/>
              </w:rPr>
              <w:t xml:space="preserve">Evidence of a well-developed understanding of SEND which matches our Local Offer (mild to moderate learning disabilities and ASD – high functioning) which has resulted in evidenced improved outcomes for students. </w:t>
            </w:r>
          </w:p>
          <w:p w14:paraId="3E8BEFC1" w14:textId="77777777" w:rsidR="00C44B1E" w:rsidRDefault="00C44B1E" w:rsidP="001A5AC6">
            <w:pPr>
              <w:pStyle w:val="ListParagraph"/>
              <w:numPr>
                <w:ilvl w:val="0"/>
                <w:numId w:val="1"/>
              </w:numPr>
              <w:rPr>
                <w:rFonts w:asciiTheme="majorHAnsi" w:hAnsiTheme="majorHAnsi" w:cstheme="majorHAnsi"/>
              </w:rPr>
            </w:pPr>
            <w:r w:rsidRPr="00C44B1E">
              <w:rPr>
                <w:rFonts w:asciiTheme="majorHAnsi" w:hAnsiTheme="majorHAnsi" w:cstheme="majorHAnsi"/>
              </w:rPr>
              <w:t xml:space="preserve">Evidence of playing a key role in the development and implementation of practical approaches to delivering SEND education and of driving multi-disciplinary planning and collaboration. </w:t>
            </w:r>
          </w:p>
          <w:p w14:paraId="6E6BE57A" w14:textId="77777777" w:rsidR="00C44B1E" w:rsidRDefault="00C44B1E" w:rsidP="001A5AC6">
            <w:pPr>
              <w:pStyle w:val="ListParagraph"/>
              <w:numPr>
                <w:ilvl w:val="0"/>
                <w:numId w:val="1"/>
              </w:numPr>
              <w:rPr>
                <w:rFonts w:asciiTheme="majorHAnsi" w:hAnsiTheme="majorHAnsi" w:cstheme="majorHAnsi"/>
              </w:rPr>
            </w:pPr>
            <w:r w:rsidRPr="00C44B1E">
              <w:rPr>
                <w:rFonts w:asciiTheme="majorHAnsi" w:hAnsiTheme="majorHAnsi" w:cstheme="majorHAnsi"/>
              </w:rPr>
              <w:t>Evidence of strong digital and administrative skills to support and enhance the area of SEND work and ensure compliance</w:t>
            </w:r>
          </w:p>
          <w:p w14:paraId="0401E021" w14:textId="77777777" w:rsidR="005D6749" w:rsidRPr="006C643B" w:rsidRDefault="005D6749" w:rsidP="005D6749">
            <w:pPr>
              <w:pStyle w:val="NormalWeb"/>
              <w:numPr>
                <w:ilvl w:val="0"/>
                <w:numId w:val="1"/>
              </w:numPr>
              <w:rPr>
                <w:rFonts w:asciiTheme="majorHAnsi" w:hAnsiTheme="majorHAnsi" w:cstheme="majorHAnsi"/>
                <w:color w:val="000000" w:themeColor="text1"/>
                <w:sz w:val="22"/>
                <w:szCs w:val="22"/>
              </w:rPr>
            </w:pPr>
            <w:r w:rsidRPr="007A34C2">
              <w:rPr>
                <w:rFonts w:asciiTheme="majorHAnsi" w:hAnsiTheme="majorHAnsi" w:cstheme="majorHAnsi"/>
                <w:sz w:val="22"/>
                <w:szCs w:val="22"/>
              </w:rPr>
              <w:t xml:space="preserve">Evidence of well-developed understanding of the SEND Code of Practice. </w:t>
            </w:r>
          </w:p>
          <w:p w14:paraId="71558045" w14:textId="77777777" w:rsidR="006C643B" w:rsidRPr="006C643B" w:rsidRDefault="006C643B" w:rsidP="006C643B">
            <w:pPr>
              <w:pStyle w:val="NormalWeb"/>
              <w:numPr>
                <w:ilvl w:val="0"/>
                <w:numId w:val="1"/>
              </w:numPr>
              <w:rPr>
                <w:rFonts w:asciiTheme="majorHAnsi" w:hAnsiTheme="majorHAnsi" w:cstheme="majorHAnsi"/>
                <w:color w:val="000000" w:themeColor="text1"/>
                <w:sz w:val="22"/>
                <w:szCs w:val="22"/>
              </w:rPr>
            </w:pPr>
            <w:r w:rsidRPr="007A34C2">
              <w:rPr>
                <w:rFonts w:asciiTheme="majorHAnsi" w:hAnsiTheme="majorHAnsi" w:cstheme="majorHAnsi"/>
                <w:sz w:val="22"/>
                <w:szCs w:val="22"/>
              </w:rPr>
              <w:t xml:space="preserve">Evidence of the ability to work flexibly and collaboratively with colleagues including across different specialist areas and promote a multi-disciplinary approach and integrated ways of working. </w:t>
            </w:r>
          </w:p>
          <w:p w14:paraId="1DE1E34F" w14:textId="7826BE17" w:rsidR="006C643B" w:rsidRPr="006C643B" w:rsidRDefault="006C643B" w:rsidP="006C643B">
            <w:pPr>
              <w:pStyle w:val="NormalWeb"/>
              <w:rPr>
                <w:rFonts w:asciiTheme="majorHAnsi" w:hAnsiTheme="majorHAnsi" w:cstheme="majorHAnsi"/>
                <w:color w:val="000000" w:themeColor="text1"/>
                <w:sz w:val="22"/>
                <w:szCs w:val="22"/>
              </w:rPr>
            </w:pPr>
          </w:p>
        </w:tc>
        <w:tc>
          <w:tcPr>
            <w:tcW w:w="3544" w:type="dxa"/>
          </w:tcPr>
          <w:p w14:paraId="59451410" w14:textId="77777777" w:rsidR="007A34C2" w:rsidRPr="007A34C2" w:rsidRDefault="007A34C2" w:rsidP="001A5AC6">
            <w:pPr>
              <w:pStyle w:val="NormalWeb"/>
              <w:numPr>
                <w:ilvl w:val="0"/>
                <w:numId w:val="1"/>
              </w:numPr>
              <w:rPr>
                <w:rFonts w:asciiTheme="majorHAnsi" w:hAnsiTheme="majorHAnsi" w:cstheme="majorHAnsi"/>
                <w:color w:val="000000" w:themeColor="text1"/>
                <w:sz w:val="22"/>
                <w:szCs w:val="22"/>
              </w:rPr>
            </w:pPr>
            <w:r w:rsidRPr="007A34C2">
              <w:rPr>
                <w:rFonts w:asciiTheme="majorHAnsi" w:hAnsiTheme="majorHAnsi" w:cstheme="majorHAnsi"/>
                <w:sz w:val="22"/>
                <w:szCs w:val="22"/>
              </w:rPr>
              <w:t xml:space="preserve">Evidence of the ability to research and develop areas of specialism within SEND to share as the school becomes a Centre of Excellence and Influence. </w:t>
            </w:r>
          </w:p>
          <w:p w14:paraId="6A43AAEC" w14:textId="77777777" w:rsidR="00BB1F8E" w:rsidRPr="00C44B1E" w:rsidRDefault="007A34C2" w:rsidP="001A5AC6">
            <w:pPr>
              <w:pStyle w:val="NormalWeb"/>
              <w:numPr>
                <w:ilvl w:val="0"/>
                <w:numId w:val="1"/>
              </w:numPr>
              <w:rPr>
                <w:rFonts w:asciiTheme="majorHAnsi" w:hAnsiTheme="majorHAnsi" w:cstheme="majorHAnsi"/>
                <w:color w:val="000000" w:themeColor="text1"/>
                <w:sz w:val="22"/>
                <w:szCs w:val="22"/>
              </w:rPr>
            </w:pPr>
            <w:r w:rsidRPr="007A34C2">
              <w:rPr>
                <w:rFonts w:asciiTheme="majorHAnsi" w:hAnsiTheme="majorHAnsi" w:cstheme="majorHAnsi"/>
                <w:sz w:val="22"/>
                <w:szCs w:val="22"/>
              </w:rPr>
              <w:t>Evidence of the ability to deliver training and CPD to adults and identify and address training needs.</w:t>
            </w:r>
          </w:p>
          <w:p w14:paraId="11035990" w14:textId="77777777" w:rsidR="00C44B1E" w:rsidRPr="00C44B1E" w:rsidRDefault="00C44B1E" w:rsidP="001A5AC6">
            <w:pPr>
              <w:pStyle w:val="NormalWeb"/>
              <w:numPr>
                <w:ilvl w:val="0"/>
                <w:numId w:val="1"/>
              </w:numPr>
              <w:rPr>
                <w:rFonts w:ascii="Calibri Light" w:hAnsi="Calibri Light" w:cs="Calibri Light"/>
                <w:color w:val="000000" w:themeColor="text1"/>
                <w:sz w:val="22"/>
                <w:szCs w:val="22"/>
              </w:rPr>
            </w:pPr>
            <w:r w:rsidRPr="00C44B1E">
              <w:rPr>
                <w:rFonts w:ascii="Calibri Light" w:hAnsi="Calibri Light" w:cs="Calibri Light"/>
                <w:sz w:val="22"/>
                <w:szCs w:val="22"/>
              </w:rPr>
              <w:t xml:space="preserve">Evidence of monitoring and managing the quality of delivery of SEND education, ensuring compliance with the SEND Code of Practice. </w:t>
            </w:r>
          </w:p>
          <w:p w14:paraId="48FD3D5D" w14:textId="77777777" w:rsidR="00C44B1E" w:rsidRPr="00C44B1E" w:rsidRDefault="00C44B1E" w:rsidP="001A5AC6">
            <w:pPr>
              <w:pStyle w:val="NormalWeb"/>
              <w:numPr>
                <w:ilvl w:val="0"/>
                <w:numId w:val="1"/>
              </w:numPr>
              <w:rPr>
                <w:rFonts w:ascii="Calibri Light" w:hAnsi="Calibri Light" w:cs="Calibri Light"/>
                <w:color w:val="000000" w:themeColor="text1"/>
                <w:sz w:val="22"/>
                <w:szCs w:val="22"/>
              </w:rPr>
            </w:pPr>
            <w:r w:rsidRPr="00C44B1E">
              <w:rPr>
                <w:rFonts w:ascii="Calibri Light" w:hAnsi="Calibri Light" w:cs="Calibri Light"/>
                <w:sz w:val="22"/>
                <w:szCs w:val="22"/>
              </w:rPr>
              <w:t xml:space="preserve">Evidence of embedding and promoting best and reflective practice across a department or specialist area. </w:t>
            </w:r>
          </w:p>
          <w:p w14:paraId="7DD9FF99" w14:textId="488FA016" w:rsidR="00C44B1E" w:rsidRPr="00C44B1E" w:rsidRDefault="00C44B1E" w:rsidP="001A5AC6">
            <w:pPr>
              <w:pStyle w:val="NormalWeb"/>
              <w:numPr>
                <w:ilvl w:val="0"/>
                <w:numId w:val="1"/>
              </w:numPr>
              <w:rPr>
                <w:rFonts w:ascii="Calibri Light" w:hAnsi="Calibri Light" w:cs="Calibri Light"/>
                <w:color w:val="000000" w:themeColor="text1"/>
                <w:sz w:val="22"/>
                <w:szCs w:val="22"/>
              </w:rPr>
            </w:pPr>
            <w:r w:rsidRPr="00C44B1E">
              <w:rPr>
                <w:rFonts w:ascii="Calibri Light" w:hAnsi="Calibri Light" w:cs="Calibri Light"/>
                <w:sz w:val="22"/>
                <w:szCs w:val="22"/>
              </w:rPr>
              <w:t xml:space="preserve">Evidence of experience of implementing innovative and impactful initiatives, monitoring their </w:t>
            </w:r>
            <w:proofErr w:type="gramStart"/>
            <w:r w:rsidRPr="00C44B1E">
              <w:rPr>
                <w:rFonts w:ascii="Calibri Light" w:hAnsi="Calibri Light" w:cs="Calibri Light"/>
                <w:sz w:val="22"/>
                <w:szCs w:val="22"/>
              </w:rPr>
              <w:t>impact</w:t>
            </w:r>
            <w:proofErr w:type="gramEnd"/>
            <w:r w:rsidRPr="00C44B1E">
              <w:rPr>
                <w:rFonts w:ascii="Calibri Light" w:hAnsi="Calibri Light" w:cs="Calibri Light"/>
                <w:sz w:val="22"/>
                <w:szCs w:val="22"/>
              </w:rPr>
              <w:t xml:space="preserve"> and making adjustments as needed.</w:t>
            </w:r>
          </w:p>
        </w:tc>
      </w:tr>
      <w:tr w:rsidR="00ED775B" w14:paraId="458AEAE8" w14:textId="77777777" w:rsidTr="000A3763">
        <w:tc>
          <w:tcPr>
            <w:tcW w:w="2458" w:type="dxa"/>
          </w:tcPr>
          <w:p w14:paraId="4EAA0294" w14:textId="6C68D9D1" w:rsidR="00ED775B" w:rsidRPr="00C8184E" w:rsidRDefault="00E55CDC" w:rsidP="00732704">
            <w:pPr>
              <w:pStyle w:val="NormalWeb"/>
              <w:jc w:val="center"/>
              <w:rPr>
                <w:rFonts w:asciiTheme="majorHAnsi" w:hAnsiTheme="majorHAnsi" w:cstheme="majorBidi"/>
                <w:b/>
                <w:bCs/>
                <w:color w:val="000000" w:themeColor="text1"/>
                <w:sz w:val="22"/>
                <w:szCs w:val="22"/>
              </w:rPr>
            </w:pPr>
            <w:r w:rsidRPr="00C8184E">
              <w:rPr>
                <w:rFonts w:asciiTheme="majorHAnsi" w:hAnsiTheme="majorHAnsi" w:cstheme="majorBidi"/>
                <w:b/>
                <w:bCs/>
                <w:color w:val="000000" w:themeColor="text1"/>
                <w:sz w:val="22"/>
                <w:szCs w:val="22"/>
              </w:rPr>
              <w:t>Personal Characteristics</w:t>
            </w:r>
          </w:p>
        </w:tc>
        <w:tc>
          <w:tcPr>
            <w:tcW w:w="4341" w:type="dxa"/>
          </w:tcPr>
          <w:p w14:paraId="4AC48202" w14:textId="77777777" w:rsidR="00ED775B" w:rsidRDefault="00E55CD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Ability to work unsupervised</w:t>
            </w:r>
          </w:p>
          <w:p w14:paraId="5297BCAA" w14:textId="3420238D" w:rsidR="00E55CDC" w:rsidRDefault="00E55CD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lastRenderedPageBreak/>
              <w:t>A team player</w:t>
            </w:r>
            <w:r w:rsidR="00C8184E">
              <w:rPr>
                <w:rFonts w:asciiTheme="majorHAnsi" w:hAnsiTheme="majorHAnsi" w:cstheme="majorBidi"/>
                <w:color w:val="000000" w:themeColor="text1"/>
                <w:sz w:val="22"/>
                <w:szCs w:val="22"/>
              </w:rPr>
              <w:t xml:space="preserve"> willing to step in and help your colleagues</w:t>
            </w:r>
          </w:p>
          <w:p w14:paraId="113C6504" w14:textId="77777777" w:rsidR="00E55CDC" w:rsidRDefault="00E55CD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Flexible approach to the task in hand</w:t>
            </w:r>
          </w:p>
          <w:p w14:paraId="4A6D9901" w14:textId="77777777" w:rsidR="00684770" w:rsidRDefault="00684770"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Willing to undertake training as required</w:t>
            </w:r>
          </w:p>
          <w:p w14:paraId="01CA482B" w14:textId="77777777" w:rsidR="005D6749" w:rsidRDefault="005D6749"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Ability to stay calm under pressure</w:t>
            </w:r>
          </w:p>
          <w:p w14:paraId="6B31B517" w14:textId="293071CA" w:rsidR="005D6749" w:rsidRPr="00E96C2E" w:rsidRDefault="005D6749"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Excellent communication skills</w:t>
            </w:r>
          </w:p>
        </w:tc>
        <w:tc>
          <w:tcPr>
            <w:tcW w:w="3544" w:type="dxa"/>
          </w:tcPr>
          <w:p w14:paraId="6CFD1E93" w14:textId="77777777" w:rsidR="00ED775B" w:rsidRPr="00E96C2E" w:rsidRDefault="00ED775B" w:rsidP="00C8184E">
            <w:pPr>
              <w:pStyle w:val="NormalWeb"/>
              <w:ind w:left="720"/>
              <w:rPr>
                <w:rFonts w:asciiTheme="majorHAnsi" w:hAnsiTheme="majorHAnsi" w:cstheme="majorBidi"/>
                <w:color w:val="000000" w:themeColor="text1"/>
                <w:sz w:val="22"/>
                <w:szCs w:val="22"/>
              </w:rPr>
            </w:pPr>
          </w:p>
        </w:tc>
      </w:tr>
      <w:tr w:rsidR="00ED775B" w14:paraId="69ED6DE6" w14:textId="77777777" w:rsidTr="000A3763">
        <w:tc>
          <w:tcPr>
            <w:tcW w:w="2458" w:type="dxa"/>
          </w:tcPr>
          <w:p w14:paraId="7D62A9B5" w14:textId="09879AAD" w:rsidR="00ED775B" w:rsidRPr="00C8184E" w:rsidRDefault="00684770" w:rsidP="00732704">
            <w:pPr>
              <w:pStyle w:val="NormalWeb"/>
              <w:jc w:val="center"/>
              <w:rPr>
                <w:rFonts w:asciiTheme="majorHAnsi" w:hAnsiTheme="majorHAnsi" w:cstheme="majorBidi"/>
                <w:b/>
                <w:bCs/>
                <w:color w:val="000000" w:themeColor="text1"/>
                <w:sz w:val="22"/>
                <w:szCs w:val="22"/>
              </w:rPr>
            </w:pPr>
            <w:r w:rsidRPr="00C8184E">
              <w:rPr>
                <w:rFonts w:asciiTheme="majorHAnsi" w:hAnsiTheme="majorHAnsi" w:cstheme="majorBidi"/>
                <w:b/>
                <w:bCs/>
                <w:color w:val="000000" w:themeColor="text1"/>
                <w:sz w:val="22"/>
                <w:szCs w:val="22"/>
              </w:rPr>
              <w:t>Other requirements</w:t>
            </w:r>
          </w:p>
        </w:tc>
        <w:tc>
          <w:tcPr>
            <w:tcW w:w="4341" w:type="dxa"/>
          </w:tcPr>
          <w:p w14:paraId="703216D8" w14:textId="57FB1FD0" w:rsidR="00ED775B" w:rsidRDefault="0099382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Suitability to work with children</w:t>
            </w:r>
          </w:p>
          <w:p w14:paraId="5B4A4F58" w14:textId="77777777" w:rsidR="0099382C" w:rsidRDefault="0099382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Patient and resilient</w:t>
            </w:r>
          </w:p>
          <w:p w14:paraId="0DC6BCE1" w14:textId="77777777" w:rsidR="0099382C" w:rsidRDefault="0099382C"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Good sense of humour</w:t>
            </w:r>
          </w:p>
          <w:p w14:paraId="4D158661" w14:textId="1E18F446" w:rsidR="005D6749" w:rsidRPr="005D6749" w:rsidRDefault="002E3454" w:rsidP="005D6749">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Understanding of the School’s ethos and values</w:t>
            </w:r>
          </w:p>
        </w:tc>
        <w:tc>
          <w:tcPr>
            <w:tcW w:w="3544" w:type="dxa"/>
          </w:tcPr>
          <w:p w14:paraId="6B280A2A" w14:textId="428A1CF0" w:rsidR="00ED775B" w:rsidRDefault="002E3454" w:rsidP="001A5AC6">
            <w:pPr>
              <w:pStyle w:val="NormalWeb"/>
              <w:numPr>
                <w:ilvl w:val="0"/>
                <w:numId w:val="1"/>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Driving license and own transport</w:t>
            </w:r>
          </w:p>
          <w:p w14:paraId="4DD11A5E" w14:textId="12553D94" w:rsidR="00C8184E" w:rsidRPr="00E96C2E" w:rsidRDefault="00C8184E" w:rsidP="00C8184E">
            <w:pPr>
              <w:pStyle w:val="NormalWeb"/>
              <w:ind w:left="720"/>
              <w:rPr>
                <w:rFonts w:asciiTheme="majorHAnsi" w:hAnsiTheme="majorHAnsi" w:cstheme="majorBidi"/>
                <w:color w:val="000000" w:themeColor="text1"/>
                <w:sz w:val="22"/>
                <w:szCs w:val="22"/>
              </w:rPr>
            </w:pPr>
          </w:p>
        </w:tc>
      </w:tr>
    </w:tbl>
    <w:p w14:paraId="24203126" w14:textId="17A20DC9" w:rsidR="00D343FA" w:rsidRDefault="00D343FA" w:rsidP="279C9321">
      <w:pPr>
        <w:pStyle w:val="NormalWeb"/>
        <w:rPr>
          <w:rFonts w:asciiTheme="majorHAnsi" w:hAnsiTheme="majorHAnsi" w:cstheme="majorBidi"/>
          <w:b/>
          <w:bCs/>
          <w:color w:val="000000"/>
          <w:sz w:val="22"/>
          <w:szCs w:val="22"/>
        </w:rPr>
      </w:pPr>
    </w:p>
    <w:sectPr w:rsidR="00D343FA" w:rsidSect="006A7204">
      <w:headerReference w:type="default" r:id="rId10"/>
      <w:footerReference w:type="even" r:id="rId11"/>
      <w:footerReference w:type="default" r:id="rId12"/>
      <w:pgSz w:w="11906" w:h="16838"/>
      <w:pgMar w:top="851" w:right="1440"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8E0F" w14:textId="77777777" w:rsidR="005447E2" w:rsidRDefault="005447E2" w:rsidP="000C375E">
      <w:pPr>
        <w:spacing w:after="0" w:line="240" w:lineRule="auto"/>
      </w:pPr>
      <w:r>
        <w:separator/>
      </w:r>
    </w:p>
  </w:endnote>
  <w:endnote w:type="continuationSeparator" w:id="0">
    <w:p w14:paraId="008FD091" w14:textId="77777777" w:rsidR="005447E2" w:rsidRDefault="005447E2" w:rsidP="000C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428456"/>
      <w:docPartObj>
        <w:docPartGallery w:val="Page Numbers (Bottom of Page)"/>
        <w:docPartUnique/>
      </w:docPartObj>
    </w:sdtPr>
    <w:sdtEndPr>
      <w:rPr>
        <w:rStyle w:val="PageNumber"/>
      </w:rPr>
    </w:sdtEndPr>
    <w:sdtContent>
      <w:p w14:paraId="539BAFCD" w14:textId="1B7AB809" w:rsidR="00015E22" w:rsidRDefault="00015E22" w:rsidP="00C366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5A6C5" w14:textId="77777777" w:rsidR="00015E22" w:rsidRDefault="00015E22" w:rsidP="00015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8"/>
        <w:szCs w:val="18"/>
      </w:rPr>
      <w:id w:val="1561135664"/>
      <w:docPartObj>
        <w:docPartGallery w:val="Page Numbers (Bottom of Page)"/>
        <w:docPartUnique/>
      </w:docPartObj>
    </w:sdtPr>
    <w:sdtEndPr>
      <w:rPr>
        <w:rStyle w:val="PageNumber"/>
      </w:rPr>
    </w:sdtEndPr>
    <w:sdtContent>
      <w:p w14:paraId="7E33DC37" w14:textId="1F8D586D" w:rsidR="00015E22" w:rsidRPr="00015E22" w:rsidRDefault="00015E22" w:rsidP="00C36678">
        <w:pPr>
          <w:pStyle w:val="Footer"/>
          <w:framePr w:wrap="none" w:vAnchor="text" w:hAnchor="margin" w:xAlign="right" w:y="1"/>
          <w:rPr>
            <w:rStyle w:val="PageNumber"/>
            <w:rFonts w:asciiTheme="majorHAnsi" w:hAnsiTheme="majorHAnsi" w:cstheme="majorHAnsi"/>
            <w:sz w:val="18"/>
            <w:szCs w:val="18"/>
          </w:rPr>
        </w:pPr>
        <w:r w:rsidRPr="00015E22">
          <w:rPr>
            <w:rStyle w:val="PageNumber"/>
            <w:rFonts w:asciiTheme="majorHAnsi" w:hAnsiTheme="majorHAnsi" w:cstheme="majorHAnsi"/>
            <w:sz w:val="18"/>
            <w:szCs w:val="18"/>
          </w:rPr>
          <w:fldChar w:fldCharType="begin"/>
        </w:r>
        <w:r w:rsidRPr="00015E22">
          <w:rPr>
            <w:rStyle w:val="PageNumber"/>
            <w:rFonts w:asciiTheme="majorHAnsi" w:hAnsiTheme="majorHAnsi" w:cstheme="majorHAnsi"/>
            <w:sz w:val="18"/>
            <w:szCs w:val="18"/>
          </w:rPr>
          <w:instrText xml:space="preserve"> PAGE </w:instrText>
        </w:r>
        <w:r w:rsidRPr="00015E22">
          <w:rPr>
            <w:rStyle w:val="PageNumber"/>
            <w:rFonts w:asciiTheme="majorHAnsi" w:hAnsiTheme="majorHAnsi" w:cstheme="majorHAnsi"/>
            <w:sz w:val="18"/>
            <w:szCs w:val="18"/>
          </w:rPr>
          <w:fldChar w:fldCharType="separate"/>
        </w:r>
        <w:r w:rsidRPr="00015E22">
          <w:rPr>
            <w:rStyle w:val="PageNumber"/>
            <w:rFonts w:asciiTheme="majorHAnsi" w:hAnsiTheme="majorHAnsi" w:cstheme="majorHAnsi"/>
            <w:noProof/>
            <w:sz w:val="18"/>
            <w:szCs w:val="18"/>
          </w:rPr>
          <w:t>1</w:t>
        </w:r>
        <w:r w:rsidRPr="00015E22">
          <w:rPr>
            <w:rStyle w:val="PageNumber"/>
            <w:rFonts w:asciiTheme="majorHAnsi" w:hAnsiTheme="majorHAnsi" w:cstheme="majorHAnsi"/>
            <w:sz w:val="18"/>
            <w:szCs w:val="18"/>
          </w:rPr>
          <w:fldChar w:fldCharType="end"/>
        </w:r>
      </w:p>
    </w:sdtContent>
  </w:sdt>
  <w:p w14:paraId="2C8B7C7F" w14:textId="77777777" w:rsidR="00015E22" w:rsidRDefault="00015E22" w:rsidP="00015E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FC6C" w14:textId="77777777" w:rsidR="005447E2" w:rsidRDefault="005447E2" w:rsidP="000C375E">
      <w:pPr>
        <w:spacing w:after="0" w:line="240" w:lineRule="auto"/>
      </w:pPr>
      <w:r>
        <w:separator/>
      </w:r>
    </w:p>
  </w:footnote>
  <w:footnote w:type="continuationSeparator" w:id="0">
    <w:p w14:paraId="1A4A8210" w14:textId="77777777" w:rsidR="005447E2" w:rsidRDefault="005447E2" w:rsidP="000C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7751" w14:textId="3D5AD426" w:rsidR="000C375E" w:rsidRDefault="008526D2" w:rsidP="004B5FB1">
    <w:pPr>
      <w:pStyle w:val="Header"/>
    </w:pPr>
    <w:r>
      <w:rPr>
        <w:noProof/>
      </w:rPr>
      <w:drawing>
        <wp:inline distT="0" distB="0" distL="0" distR="0" wp14:anchorId="66E67ADC" wp14:editId="62B0C7C6">
          <wp:extent cx="933450" cy="56652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84" cy="571826"/>
                  </a:xfrm>
                  <a:prstGeom prst="rect">
                    <a:avLst/>
                  </a:prstGeom>
                  <a:noFill/>
                </pic:spPr>
              </pic:pic>
            </a:graphicData>
          </a:graphic>
        </wp:inline>
      </w:drawing>
    </w:r>
    <w:r w:rsidR="004B5FB1">
      <w:tab/>
    </w:r>
    <w:r w:rsidR="004B5FB1">
      <w:tab/>
    </w:r>
    <w:r w:rsidR="004B5F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334.5pt" o:bullet="t">
        <v:imagedata r:id="rId1" o:title="TK_LOGO_POINTER_RGB_bullet_blue"/>
      </v:shape>
    </w:pict>
  </w:numPicBullet>
  <w:abstractNum w:abstractNumId="0" w15:restartNumberingAfterBreak="0">
    <w:nsid w:val="04640D60"/>
    <w:multiLevelType w:val="hybridMultilevel"/>
    <w:tmpl w:val="16C4CE6E"/>
    <w:lvl w:ilvl="0" w:tplc="08090001">
      <w:start w:val="1"/>
      <w:numFmt w:val="bullet"/>
      <w:lvlText w:val=""/>
      <w:lvlJc w:val="left"/>
      <w:pPr>
        <w:ind w:left="720" w:hanging="360"/>
      </w:pPr>
      <w:rPr>
        <w:rFonts w:ascii="Symbol" w:hAnsi="Symbol" w:hint="default"/>
      </w:rPr>
    </w:lvl>
    <w:lvl w:ilvl="1" w:tplc="BB80A368">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735AC"/>
    <w:multiLevelType w:val="hybridMultilevel"/>
    <w:tmpl w:val="8F78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49BC"/>
    <w:multiLevelType w:val="hybridMultilevel"/>
    <w:tmpl w:val="C1043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83236"/>
    <w:multiLevelType w:val="hybridMultilevel"/>
    <w:tmpl w:val="DDF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E4F"/>
    <w:multiLevelType w:val="hybridMultilevel"/>
    <w:tmpl w:val="5764F7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BF67291"/>
    <w:multiLevelType w:val="hybridMultilevel"/>
    <w:tmpl w:val="043E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A7133"/>
    <w:multiLevelType w:val="hybridMultilevel"/>
    <w:tmpl w:val="FBEAC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B7A"/>
    <w:multiLevelType w:val="hybridMultilevel"/>
    <w:tmpl w:val="0BDE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35D84"/>
    <w:multiLevelType w:val="hybridMultilevel"/>
    <w:tmpl w:val="49D6E614"/>
    <w:lvl w:ilvl="0" w:tplc="08090001">
      <w:start w:val="1"/>
      <w:numFmt w:val="bullet"/>
      <w:lvlText w:val=""/>
      <w:lvlJc w:val="left"/>
      <w:pPr>
        <w:ind w:left="1004" w:hanging="360"/>
      </w:pPr>
      <w:rPr>
        <w:rFonts w:ascii="Symbol" w:hAnsi="Symbol" w:hint="default"/>
      </w:rPr>
    </w:lvl>
    <w:lvl w:ilvl="1" w:tplc="54E0916E">
      <w:numFmt w:val="bullet"/>
      <w:lvlText w:val="•"/>
      <w:lvlJc w:val="left"/>
      <w:pPr>
        <w:ind w:left="1724" w:hanging="360"/>
      </w:pPr>
      <w:rPr>
        <w:rFonts w:ascii="Calibri Light" w:eastAsiaTheme="minorHAnsi" w:hAnsi="Calibri Light" w:cs="Calibri Light"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5266651"/>
    <w:multiLevelType w:val="hybridMultilevel"/>
    <w:tmpl w:val="0B5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3F14"/>
    <w:multiLevelType w:val="hybridMultilevel"/>
    <w:tmpl w:val="48D462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AF36EE0"/>
    <w:multiLevelType w:val="hybridMultilevel"/>
    <w:tmpl w:val="AE80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727CE"/>
    <w:multiLevelType w:val="hybridMultilevel"/>
    <w:tmpl w:val="BB3C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16C9F"/>
    <w:multiLevelType w:val="hybridMultilevel"/>
    <w:tmpl w:val="999EB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B1C6A"/>
    <w:multiLevelType w:val="hybridMultilevel"/>
    <w:tmpl w:val="9BF8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B551F"/>
    <w:multiLevelType w:val="hybridMultilevel"/>
    <w:tmpl w:val="A716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62966847"/>
    <w:multiLevelType w:val="hybridMultilevel"/>
    <w:tmpl w:val="803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47F90"/>
    <w:multiLevelType w:val="hybridMultilevel"/>
    <w:tmpl w:val="3D904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FF61F8"/>
    <w:multiLevelType w:val="hybridMultilevel"/>
    <w:tmpl w:val="025C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09390">
    <w:abstractNumId w:val="2"/>
  </w:num>
  <w:num w:numId="2" w16cid:durableId="1969436159">
    <w:abstractNumId w:val="17"/>
  </w:num>
  <w:num w:numId="3" w16cid:durableId="419065615">
    <w:abstractNumId w:val="16"/>
  </w:num>
  <w:num w:numId="4" w16cid:durableId="1693991996">
    <w:abstractNumId w:val="0"/>
  </w:num>
  <w:num w:numId="5" w16cid:durableId="1205099520">
    <w:abstractNumId w:val="8"/>
  </w:num>
  <w:num w:numId="6" w16cid:durableId="954601855">
    <w:abstractNumId w:val="4"/>
  </w:num>
  <w:num w:numId="7" w16cid:durableId="101923335">
    <w:abstractNumId w:val="12"/>
  </w:num>
  <w:num w:numId="8" w16cid:durableId="396784983">
    <w:abstractNumId w:val="5"/>
  </w:num>
  <w:num w:numId="9" w16cid:durableId="987055270">
    <w:abstractNumId w:val="10"/>
  </w:num>
  <w:num w:numId="10" w16cid:durableId="247542229">
    <w:abstractNumId w:val="1"/>
  </w:num>
  <w:num w:numId="11" w16cid:durableId="228812187">
    <w:abstractNumId w:val="14"/>
  </w:num>
  <w:num w:numId="12" w16cid:durableId="1711343784">
    <w:abstractNumId w:val="13"/>
  </w:num>
  <w:num w:numId="13" w16cid:durableId="1375429604">
    <w:abstractNumId w:val="18"/>
  </w:num>
  <w:num w:numId="14" w16cid:durableId="566496824">
    <w:abstractNumId w:val="15"/>
  </w:num>
  <w:num w:numId="15" w16cid:durableId="812873880">
    <w:abstractNumId w:val="7"/>
  </w:num>
  <w:num w:numId="16" w16cid:durableId="1611158226">
    <w:abstractNumId w:val="6"/>
  </w:num>
  <w:num w:numId="17" w16cid:durableId="306709333">
    <w:abstractNumId w:val="3"/>
  </w:num>
  <w:num w:numId="18" w16cid:durableId="1657683594">
    <w:abstractNumId w:val="19"/>
  </w:num>
  <w:num w:numId="19" w16cid:durableId="11303287">
    <w:abstractNumId w:val="11"/>
  </w:num>
  <w:num w:numId="20" w16cid:durableId="19451829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7"/>
    <w:rsid w:val="0001439F"/>
    <w:rsid w:val="00014C77"/>
    <w:rsid w:val="00015E22"/>
    <w:rsid w:val="00016872"/>
    <w:rsid w:val="00017B75"/>
    <w:rsid w:val="00023432"/>
    <w:rsid w:val="00024D4D"/>
    <w:rsid w:val="00032154"/>
    <w:rsid w:val="00046FFE"/>
    <w:rsid w:val="000519F8"/>
    <w:rsid w:val="0005494B"/>
    <w:rsid w:val="00061A32"/>
    <w:rsid w:val="00071FCC"/>
    <w:rsid w:val="000814B5"/>
    <w:rsid w:val="00083E79"/>
    <w:rsid w:val="00087281"/>
    <w:rsid w:val="00091D78"/>
    <w:rsid w:val="00095CB8"/>
    <w:rsid w:val="000A1E94"/>
    <w:rsid w:val="000A3763"/>
    <w:rsid w:val="000A40B3"/>
    <w:rsid w:val="000A5C2F"/>
    <w:rsid w:val="000A5C6D"/>
    <w:rsid w:val="000A5D4F"/>
    <w:rsid w:val="000C375E"/>
    <w:rsid w:val="000C3E15"/>
    <w:rsid w:val="000C49BE"/>
    <w:rsid w:val="000D4045"/>
    <w:rsid w:val="000D6D4F"/>
    <w:rsid w:val="000D7F36"/>
    <w:rsid w:val="000E1A6C"/>
    <w:rsid w:val="000E3723"/>
    <w:rsid w:val="000F3905"/>
    <w:rsid w:val="00105E5A"/>
    <w:rsid w:val="001129F9"/>
    <w:rsid w:val="00113CCC"/>
    <w:rsid w:val="00116495"/>
    <w:rsid w:val="00120FC7"/>
    <w:rsid w:val="0012519F"/>
    <w:rsid w:val="00126ADC"/>
    <w:rsid w:val="00126CEE"/>
    <w:rsid w:val="00137333"/>
    <w:rsid w:val="00140470"/>
    <w:rsid w:val="001477B1"/>
    <w:rsid w:val="00155770"/>
    <w:rsid w:val="00160AFC"/>
    <w:rsid w:val="00164EC8"/>
    <w:rsid w:val="001737F5"/>
    <w:rsid w:val="0018136F"/>
    <w:rsid w:val="00184C2E"/>
    <w:rsid w:val="00193CFE"/>
    <w:rsid w:val="001A00E3"/>
    <w:rsid w:val="001A5AC6"/>
    <w:rsid w:val="001A67D2"/>
    <w:rsid w:val="001B323E"/>
    <w:rsid w:val="001B4927"/>
    <w:rsid w:val="001B52C3"/>
    <w:rsid w:val="001D2C59"/>
    <w:rsid w:val="001D3C30"/>
    <w:rsid w:val="001E6458"/>
    <w:rsid w:val="001F432E"/>
    <w:rsid w:val="001F798C"/>
    <w:rsid w:val="00215778"/>
    <w:rsid w:val="00220939"/>
    <w:rsid w:val="0022795E"/>
    <w:rsid w:val="002316BD"/>
    <w:rsid w:val="00231E7F"/>
    <w:rsid w:val="00254CFC"/>
    <w:rsid w:val="00256FC0"/>
    <w:rsid w:val="002700B8"/>
    <w:rsid w:val="00292721"/>
    <w:rsid w:val="002A0249"/>
    <w:rsid w:val="002A6D96"/>
    <w:rsid w:val="002B32B9"/>
    <w:rsid w:val="002B5CE5"/>
    <w:rsid w:val="002B65D3"/>
    <w:rsid w:val="002C4894"/>
    <w:rsid w:val="002D1670"/>
    <w:rsid w:val="002D4974"/>
    <w:rsid w:val="002E3454"/>
    <w:rsid w:val="00301E15"/>
    <w:rsid w:val="003104D2"/>
    <w:rsid w:val="00322031"/>
    <w:rsid w:val="00324308"/>
    <w:rsid w:val="0032483E"/>
    <w:rsid w:val="0032679C"/>
    <w:rsid w:val="00335439"/>
    <w:rsid w:val="00341FF0"/>
    <w:rsid w:val="00342B03"/>
    <w:rsid w:val="003458CD"/>
    <w:rsid w:val="003476F2"/>
    <w:rsid w:val="00354CA1"/>
    <w:rsid w:val="00366165"/>
    <w:rsid w:val="00370D91"/>
    <w:rsid w:val="00374D1D"/>
    <w:rsid w:val="003833E9"/>
    <w:rsid w:val="00384D5E"/>
    <w:rsid w:val="00386FE8"/>
    <w:rsid w:val="0039359B"/>
    <w:rsid w:val="00394C4F"/>
    <w:rsid w:val="003A2A82"/>
    <w:rsid w:val="003A2ABF"/>
    <w:rsid w:val="003A5EF9"/>
    <w:rsid w:val="003B6278"/>
    <w:rsid w:val="003B7890"/>
    <w:rsid w:val="003C1121"/>
    <w:rsid w:val="003D2B4E"/>
    <w:rsid w:val="003D3110"/>
    <w:rsid w:val="003D5BA5"/>
    <w:rsid w:val="003D751B"/>
    <w:rsid w:val="003E47AA"/>
    <w:rsid w:val="003E5974"/>
    <w:rsid w:val="003E640B"/>
    <w:rsid w:val="004012EB"/>
    <w:rsid w:val="00402EBE"/>
    <w:rsid w:val="0040420A"/>
    <w:rsid w:val="00407BB0"/>
    <w:rsid w:val="0042068F"/>
    <w:rsid w:val="00422414"/>
    <w:rsid w:val="004256FA"/>
    <w:rsid w:val="00430CD7"/>
    <w:rsid w:val="00433E18"/>
    <w:rsid w:val="00450502"/>
    <w:rsid w:val="0045384E"/>
    <w:rsid w:val="00456428"/>
    <w:rsid w:val="00461FD4"/>
    <w:rsid w:val="00465219"/>
    <w:rsid w:val="00465310"/>
    <w:rsid w:val="00472A21"/>
    <w:rsid w:val="00472E13"/>
    <w:rsid w:val="00476B9F"/>
    <w:rsid w:val="00481F27"/>
    <w:rsid w:val="00483712"/>
    <w:rsid w:val="00494563"/>
    <w:rsid w:val="004A1B19"/>
    <w:rsid w:val="004B10FE"/>
    <w:rsid w:val="004B2628"/>
    <w:rsid w:val="004B3ABE"/>
    <w:rsid w:val="004B50BB"/>
    <w:rsid w:val="004B56D8"/>
    <w:rsid w:val="004B5FB1"/>
    <w:rsid w:val="004D13CB"/>
    <w:rsid w:val="004D4647"/>
    <w:rsid w:val="004E0871"/>
    <w:rsid w:val="004E13A9"/>
    <w:rsid w:val="004E736D"/>
    <w:rsid w:val="004F32DE"/>
    <w:rsid w:val="005051CB"/>
    <w:rsid w:val="00505A40"/>
    <w:rsid w:val="005110C6"/>
    <w:rsid w:val="00540823"/>
    <w:rsid w:val="005447E2"/>
    <w:rsid w:val="00551C8F"/>
    <w:rsid w:val="0055225D"/>
    <w:rsid w:val="00555739"/>
    <w:rsid w:val="00562ADF"/>
    <w:rsid w:val="00567DE6"/>
    <w:rsid w:val="005710B2"/>
    <w:rsid w:val="00571A08"/>
    <w:rsid w:val="00575E13"/>
    <w:rsid w:val="00576A05"/>
    <w:rsid w:val="00580AF3"/>
    <w:rsid w:val="00587ABF"/>
    <w:rsid w:val="005963CA"/>
    <w:rsid w:val="00597362"/>
    <w:rsid w:val="005A2AD0"/>
    <w:rsid w:val="005A5259"/>
    <w:rsid w:val="005B0731"/>
    <w:rsid w:val="005B2471"/>
    <w:rsid w:val="005C1948"/>
    <w:rsid w:val="005C58C1"/>
    <w:rsid w:val="005C6BF9"/>
    <w:rsid w:val="005D4F19"/>
    <w:rsid w:val="005D6749"/>
    <w:rsid w:val="005F0BC0"/>
    <w:rsid w:val="00601F2C"/>
    <w:rsid w:val="006216DC"/>
    <w:rsid w:val="00631F6F"/>
    <w:rsid w:val="0063268A"/>
    <w:rsid w:val="00640E53"/>
    <w:rsid w:val="00644644"/>
    <w:rsid w:val="00650197"/>
    <w:rsid w:val="006514B3"/>
    <w:rsid w:val="0065470B"/>
    <w:rsid w:val="00656E17"/>
    <w:rsid w:val="006608BB"/>
    <w:rsid w:val="0066106A"/>
    <w:rsid w:val="00662EC5"/>
    <w:rsid w:val="00663908"/>
    <w:rsid w:val="0067030C"/>
    <w:rsid w:val="006719AE"/>
    <w:rsid w:val="00672F28"/>
    <w:rsid w:val="00682711"/>
    <w:rsid w:val="00684367"/>
    <w:rsid w:val="00684770"/>
    <w:rsid w:val="00684AEE"/>
    <w:rsid w:val="006926F3"/>
    <w:rsid w:val="006A0BCC"/>
    <w:rsid w:val="006A7204"/>
    <w:rsid w:val="006B6A69"/>
    <w:rsid w:val="006C1C9E"/>
    <w:rsid w:val="006C643B"/>
    <w:rsid w:val="006D0CE4"/>
    <w:rsid w:val="006E3024"/>
    <w:rsid w:val="006E6000"/>
    <w:rsid w:val="006F1C1D"/>
    <w:rsid w:val="007014E4"/>
    <w:rsid w:val="00707C5E"/>
    <w:rsid w:val="007106EF"/>
    <w:rsid w:val="0072199B"/>
    <w:rsid w:val="00723341"/>
    <w:rsid w:val="00732704"/>
    <w:rsid w:val="007328E4"/>
    <w:rsid w:val="00733420"/>
    <w:rsid w:val="00740F2C"/>
    <w:rsid w:val="00747298"/>
    <w:rsid w:val="00753D5F"/>
    <w:rsid w:val="007640DE"/>
    <w:rsid w:val="007668F9"/>
    <w:rsid w:val="00773D2B"/>
    <w:rsid w:val="00780DAC"/>
    <w:rsid w:val="00781361"/>
    <w:rsid w:val="00790627"/>
    <w:rsid w:val="00791353"/>
    <w:rsid w:val="007A042D"/>
    <w:rsid w:val="007A172E"/>
    <w:rsid w:val="007A34C2"/>
    <w:rsid w:val="007A5846"/>
    <w:rsid w:val="007B01C2"/>
    <w:rsid w:val="007B3D30"/>
    <w:rsid w:val="007C30AF"/>
    <w:rsid w:val="007E5CE5"/>
    <w:rsid w:val="007F10FA"/>
    <w:rsid w:val="007F291C"/>
    <w:rsid w:val="008131FB"/>
    <w:rsid w:val="00816F9E"/>
    <w:rsid w:val="00824154"/>
    <w:rsid w:val="00831601"/>
    <w:rsid w:val="00843C42"/>
    <w:rsid w:val="008526D2"/>
    <w:rsid w:val="00856307"/>
    <w:rsid w:val="0086004B"/>
    <w:rsid w:val="008656C2"/>
    <w:rsid w:val="00867882"/>
    <w:rsid w:val="00873C11"/>
    <w:rsid w:val="00875077"/>
    <w:rsid w:val="00877443"/>
    <w:rsid w:val="008774A5"/>
    <w:rsid w:val="00897198"/>
    <w:rsid w:val="008A0221"/>
    <w:rsid w:val="008B1309"/>
    <w:rsid w:val="008B27A8"/>
    <w:rsid w:val="008B4277"/>
    <w:rsid w:val="008B6184"/>
    <w:rsid w:val="008B67FC"/>
    <w:rsid w:val="008C78A7"/>
    <w:rsid w:val="008D089B"/>
    <w:rsid w:val="008E5FC5"/>
    <w:rsid w:val="008F0B16"/>
    <w:rsid w:val="008F68B1"/>
    <w:rsid w:val="00907888"/>
    <w:rsid w:val="00912FBD"/>
    <w:rsid w:val="0091655B"/>
    <w:rsid w:val="009275B2"/>
    <w:rsid w:val="00931D01"/>
    <w:rsid w:val="00933878"/>
    <w:rsid w:val="00944752"/>
    <w:rsid w:val="009457D7"/>
    <w:rsid w:val="00950317"/>
    <w:rsid w:val="00953F9C"/>
    <w:rsid w:val="00963A78"/>
    <w:rsid w:val="00964A79"/>
    <w:rsid w:val="00965704"/>
    <w:rsid w:val="00971F76"/>
    <w:rsid w:val="00975027"/>
    <w:rsid w:val="0099382C"/>
    <w:rsid w:val="00993CDE"/>
    <w:rsid w:val="009A3130"/>
    <w:rsid w:val="009B2A40"/>
    <w:rsid w:val="009B5864"/>
    <w:rsid w:val="009B7C82"/>
    <w:rsid w:val="009C3F0A"/>
    <w:rsid w:val="009C5AA2"/>
    <w:rsid w:val="009C60A9"/>
    <w:rsid w:val="009C6D90"/>
    <w:rsid w:val="009D2E8A"/>
    <w:rsid w:val="009D7CB8"/>
    <w:rsid w:val="009F12B1"/>
    <w:rsid w:val="009F2848"/>
    <w:rsid w:val="009F610E"/>
    <w:rsid w:val="00A015BE"/>
    <w:rsid w:val="00A05EF8"/>
    <w:rsid w:val="00A0735C"/>
    <w:rsid w:val="00A11B1F"/>
    <w:rsid w:val="00A1663B"/>
    <w:rsid w:val="00A2313D"/>
    <w:rsid w:val="00A24B55"/>
    <w:rsid w:val="00A3630B"/>
    <w:rsid w:val="00A45A30"/>
    <w:rsid w:val="00A477D7"/>
    <w:rsid w:val="00A55621"/>
    <w:rsid w:val="00A57B97"/>
    <w:rsid w:val="00A66379"/>
    <w:rsid w:val="00A66449"/>
    <w:rsid w:val="00A665D8"/>
    <w:rsid w:val="00A75697"/>
    <w:rsid w:val="00A77E39"/>
    <w:rsid w:val="00A83BDB"/>
    <w:rsid w:val="00A92B37"/>
    <w:rsid w:val="00AA2995"/>
    <w:rsid w:val="00AA51D1"/>
    <w:rsid w:val="00AA7395"/>
    <w:rsid w:val="00AB282B"/>
    <w:rsid w:val="00AB765D"/>
    <w:rsid w:val="00AB7954"/>
    <w:rsid w:val="00AC7E0C"/>
    <w:rsid w:val="00AD36DF"/>
    <w:rsid w:val="00AE1082"/>
    <w:rsid w:val="00AE14C5"/>
    <w:rsid w:val="00AE2194"/>
    <w:rsid w:val="00AE336A"/>
    <w:rsid w:val="00AF08A7"/>
    <w:rsid w:val="00AF1483"/>
    <w:rsid w:val="00AF5B82"/>
    <w:rsid w:val="00AF6E5D"/>
    <w:rsid w:val="00B00BC3"/>
    <w:rsid w:val="00B01198"/>
    <w:rsid w:val="00B03D51"/>
    <w:rsid w:val="00B20DF9"/>
    <w:rsid w:val="00B22296"/>
    <w:rsid w:val="00B24382"/>
    <w:rsid w:val="00B258CE"/>
    <w:rsid w:val="00B31169"/>
    <w:rsid w:val="00B42E45"/>
    <w:rsid w:val="00B47D5D"/>
    <w:rsid w:val="00B5630B"/>
    <w:rsid w:val="00B56BE2"/>
    <w:rsid w:val="00B73718"/>
    <w:rsid w:val="00B80E66"/>
    <w:rsid w:val="00B91962"/>
    <w:rsid w:val="00B9601D"/>
    <w:rsid w:val="00BA3AF8"/>
    <w:rsid w:val="00BB1F8E"/>
    <w:rsid w:val="00BB38AE"/>
    <w:rsid w:val="00BB52D3"/>
    <w:rsid w:val="00BC1D9D"/>
    <w:rsid w:val="00BC49C1"/>
    <w:rsid w:val="00BD7B85"/>
    <w:rsid w:val="00BE152F"/>
    <w:rsid w:val="00BE40C3"/>
    <w:rsid w:val="00BE51AD"/>
    <w:rsid w:val="00BE574F"/>
    <w:rsid w:val="00BF0946"/>
    <w:rsid w:val="00BF3C7F"/>
    <w:rsid w:val="00BF3F0E"/>
    <w:rsid w:val="00BF4BEB"/>
    <w:rsid w:val="00BF5A68"/>
    <w:rsid w:val="00C03888"/>
    <w:rsid w:val="00C07D1A"/>
    <w:rsid w:val="00C13915"/>
    <w:rsid w:val="00C2487D"/>
    <w:rsid w:val="00C36443"/>
    <w:rsid w:val="00C42610"/>
    <w:rsid w:val="00C44A8B"/>
    <w:rsid w:val="00C44B1E"/>
    <w:rsid w:val="00C45CCE"/>
    <w:rsid w:val="00C63753"/>
    <w:rsid w:val="00C63C70"/>
    <w:rsid w:val="00C66954"/>
    <w:rsid w:val="00C8184E"/>
    <w:rsid w:val="00C874CB"/>
    <w:rsid w:val="00C9324C"/>
    <w:rsid w:val="00CA1742"/>
    <w:rsid w:val="00CA5F34"/>
    <w:rsid w:val="00CB2328"/>
    <w:rsid w:val="00CD3059"/>
    <w:rsid w:val="00CE1456"/>
    <w:rsid w:val="00CE2BC6"/>
    <w:rsid w:val="00D01F54"/>
    <w:rsid w:val="00D17A4A"/>
    <w:rsid w:val="00D26364"/>
    <w:rsid w:val="00D2789A"/>
    <w:rsid w:val="00D30398"/>
    <w:rsid w:val="00D343FA"/>
    <w:rsid w:val="00D34ED1"/>
    <w:rsid w:val="00D402E6"/>
    <w:rsid w:val="00D41978"/>
    <w:rsid w:val="00D41EA5"/>
    <w:rsid w:val="00D445E5"/>
    <w:rsid w:val="00D52A06"/>
    <w:rsid w:val="00D62567"/>
    <w:rsid w:val="00D71436"/>
    <w:rsid w:val="00D75DB0"/>
    <w:rsid w:val="00D874CE"/>
    <w:rsid w:val="00DA3D00"/>
    <w:rsid w:val="00DA4623"/>
    <w:rsid w:val="00DA4D4F"/>
    <w:rsid w:val="00DB5472"/>
    <w:rsid w:val="00DC3A46"/>
    <w:rsid w:val="00DC4738"/>
    <w:rsid w:val="00DC6288"/>
    <w:rsid w:val="00DD293E"/>
    <w:rsid w:val="00DD2C39"/>
    <w:rsid w:val="00DE4B21"/>
    <w:rsid w:val="00DF56FA"/>
    <w:rsid w:val="00E0051B"/>
    <w:rsid w:val="00E01EF6"/>
    <w:rsid w:val="00E053A0"/>
    <w:rsid w:val="00E07B18"/>
    <w:rsid w:val="00E20B2F"/>
    <w:rsid w:val="00E22C91"/>
    <w:rsid w:val="00E341C1"/>
    <w:rsid w:val="00E34DCC"/>
    <w:rsid w:val="00E4193B"/>
    <w:rsid w:val="00E433D9"/>
    <w:rsid w:val="00E4593E"/>
    <w:rsid w:val="00E530AD"/>
    <w:rsid w:val="00E55CDC"/>
    <w:rsid w:val="00E65987"/>
    <w:rsid w:val="00E717D0"/>
    <w:rsid w:val="00E7661D"/>
    <w:rsid w:val="00E82DA3"/>
    <w:rsid w:val="00E95B0B"/>
    <w:rsid w:val="00E96C2E"/>
    <w:rsid w:val="00EA2A2E"/>
    <w:rsid w:val="00EB4E36"/>
    <w:rsid w:val="00EB5BBB"/>
    <w:rsid w:val="00ED43C5"/>
    <w:rsid w:val="00ED775B"/>
    <w:rsid w:val="00EF1701"/>
    <w:rsid w:val="00EF4414"/>
    <w:rsid w:val="00F047E3"/>
    <w:rsid w:val="00F04F74"/>
    <w:rsid w:val="00F111C7"/>
    <w:rsid w:val="00F13C44"/>
    <w:rsid w:val="00F241F5"/>
    <w:rsid w:val="00F27C5F"/>
    <w:rsid w:val="00F31182"/>
    <w:rsid w:val="00F324C6"/>
    <w:rsid w:val="00F32D58"/>
    <w:rsid w:val="00F4706D"/>
    <w:rsid w:val="00F47945"/>
    <w:rsid w:val="00F65C2C"/>
    <w:rsid w:val="00F672EF"/>
    <w:rsid w:val="00F74065"/>
    <w:rsid w:val="00F770B5"/>
    <w:rsid w:val="00F81DAF"/>
    <w:rsid w:val="00F85469"/>
    <w:rsid w:val="00F96B9A"/>
    <w:rsid w:val="00FA1E0E"/>
    <w:rsid w:val="00FB0AD3"/>
    <w:rsid w:val="00FB48C2"/>
    <w:rsid w:val="00FB709D"/>
    <w:rsid w:val="00FB757C"/>
    <w:rsid w:val="00FE4B02"/>
    <w:rsid w:val="00FF0071"/>
    <w:rsid w:val="00FF5477"/>
    <w:rsid w:val="018ED5E6"/>
    <w:rsid w:val="02ACB961"/>
    <w:rsid w:val="02AE6D7B"/>
    <w:rsid w:val="03143770"/>
    <w:rsid w:val="0342FEF1"/>
    <w:rsid w:val="034F807C"/>
    <w:rsid w:val="049A6F72"/>
    <w:rsid w:val="04D58BE1"/>
    <w:rsid w:val="04EBBB25"/>
    <w:rsid w:val="051D4C6C"/>
    <w:rsid w:val="0570C470"/>
    <w:rsid w:val="064CA047"/>
    <w:rsid w:val="0689861F"/>
    <w:rsid w:val="068CA580"/>
    <w:rsid w:val="06AD3B19"/>
    <w:rsid w:val="07A939CF"/>
    <w:rsid w:val="084C6875"/>
    <w:rsid w:val="0877EB0C"/>
    <w:rsid w:val="09461B80"/>
    <w:rsid w:val="097094FB"/>
    <w:rsid w:val="099E09D3"/>
    <w:rsid w:val="09BAB3CA"/>
    <w:rsid w:val="0A03C39D"/>
    <w:rsid w:val="0A063AB3"/>
    <w:rsid w:val="0A0CFD80"/>
    <w:rsid w:val="0AD97006"/>
    <w:rsid w:val="0B19085D"/>
    <w:rsid w:val="0B4E99C0"/>
    <w:rsid w:val="0B615B68"/>
    <w:rsid w:val="0C039B3B"/>
    <w:rsid w:val="0C684312"/>
    <w:rsid w:val="0C6892C2"/>
    <w:rsid w:val="0E5E1BC6"/>
    <w:rsid w:val="0E5E9317"/>
    <w:rsid w:val="0EA32C97"/>
    <w:rsid w:val="0F51F2F1"/>
    <w:rsid w:val="104710C3"/>
    <w:rsid w:val="117CD517"/>
    <w:rsid w:val="118B6B7F"/>
    <w:rsid w:val="13233F91"/>
    <w:rsid w:val="1349180C"/>
    <w:rsid w:val="13BD7A24"/>
    <w:rsid w:val="140D52D5"/>
    <w:rsid w:val="14342F17"/>
    <w:rsid w:val="1496DE16"/>
    <w:rsid w:val="150E02CD"/>
    <w:rsid w:val="15251E81"/>
    <w:rsid w:val="1562DD21"/>
    <w:rsid w:val="15756D0B"/>
    <w:rsid w:val="165ACF87"/>
    <w:rsid w:val="16B3E520"/>
    <w:rsid w:val="17B51292"/>
    <w:rsid w:val="1822E009"/>
    <w:rsid w:val="18E4ED10"/>
    <w:rsid w:val="198D8CCD"/>
    <w:rsid w:val="19A9D1CB"/>
    <w:rsid w:val="19EDA507"/>
    <w:rsid w:val="19F55FFF"/>
    <w:rsid w:val="1A020E26"/>
    <w:rsid w:val="1A39BFBF"/>
    <w:rsid w:val="1A819F8B"/>
    <w:rsid w:val="1B55185E"/>
    <w:rsid w:val="1B57D0F3"/>
    <w:rsid w:val="1BB9A81B"/>
    <w:rsid w:val="1BE0B3C6"/>
    <w:rsid w:val="1BE927AC"/>
    <w:rsid w:val="1BF60A8A"/>
    <w:rsid w:val="1C87A3B3"/>
    <w:rsid w:val="1CA8BF5C"/>
    <w:rsid w:val="1D4EC756"/>
    <w:rsid w:val="1D5DFFA8"/>
    <w:rsid w:val="1DAE2849"/>
    <w:rsid w:val="1DC3EF5F"/>
    <w:rsid w:val="1DEAA9FF"/>
    <w:rsid w:val="1DEF9789"/>
    <w:rsid w:val="1E00E0F7"/>
    <w:rsid w:val="1E0F30FD"/>
    <w:rsid w:val="1EB56C1C"/>
    <w:rsid w:val="1ECFC185"/>
    <w:rsid w:val="1EDD27C7"/>
    <w:rsid w:val="1F6D2B4F"/>
    <w:rsid w:val="1F7C2C58"/>
    <w:rsid w:val="1FAF2EB7"/>
    <w:rsid w:val="2015134C"/>
    <w:rsid w:val="20C36984"/>
    <w:rsid w:val="20FEB6C3"/>
    <w:rsid w:val="227CB08F"/>
    <w:rsid w:val="2354175E"/>
    <w:rsid w:val="238A8CE0"/>
    <w:rsid w:val="24008E92"/>
    <w:rsid w:val="24DBCB1B"/>
    <w:rsid w:val="251D5BBB"/>
    <w:rsid w:val="25FF0482"/>
    <w:rsid w:val="26508EB0"/>
    <w:rsid w:val="272EAD9C"/>
    <w:rsid w:val="276CB8D0"/>
    <w:rsid w:val="279C9321"/>
    <w:rsid w:val="287CC6F3"/>
    <w:rsid w:val="28C53C8A"/>
    <w:rsid w:val="297538AF"/>
    <w:rsid w:val="29A7D865"/>
    <w:rsid w:val="29EBC30F"/>
    <w:rsid w:val="2BCDE016"/>
    <w:rsid w:val="2C6927B5"/>
    <w:rsid w:val="2CEEE61D"/>
    <w:rsid w:val="2CFDFDF5"/>
    <w:rsid w:val="2DB202D2"/>
    <w:rsid w:val="2E8CA650"/>
    <w:rsid w:val="2EACCD37"/>
    <w:rsid w:val="2EC0A867"/>
    <w:rsid w:val="2ECF9FDB"/>
    <w:rsid w:val="2FD75803"/>
    <w:rsid w:val="3059A605"/>
    <w:rsid w:val="30BD1CF8"/>
    <w:rsid w:val="31578EF6"/>
    <w:rsid w:val="318C7DD3"/>
    <w:rsid w:val="31BB3201"/>
    <w:rsid w:val="31C89348"/>
    <w:rsid w:val="31F4BF59"/>
    <w:rsid w:val="324D5B57"/>
    <w:rsid w:val="32519368"/>
    <w:rsid w:val="32AE5ECB"/>
    <w:rsid w:val="32F82124"/>
    <w:rsid w:val="331106D9"/>
    <w:rsid w:val="33ADA75C"/>
    <w:rsid w:val="349291F4"/>
    <w:rsid w:val="35153973"/>
    <w:rsid w:val="355AF23D"/>
    <w:rsid w:val="356EC377"/>
    <w:rsid w:val="35ABAAE4"/>
    <w:rsid w:val="37747FF5"/>
    <w:rsid w:val="386CF8B1"/>
    <w:rsid w:val="394721F5"/>
    <w:rsid w:val="3A787599"/>
    <w:rsid w:val="3A8D59FF"/>
    <w:rsid w:val="3A9FEBCD"/>
    <w:rsid w:val="3AEEF62D"/>
    <w:rsid w:val="3CC90EE7"/>
    <w:rsid w:val="3D18634A"/>
    <w:rsid w:val="3D688217"/>
    <w:rsid w:val="3DCBB62B"/>
    <w:rsid w:val="3EB1FAAB"/>
    <w:rsid w:val="3EF13BB8"/>
    <w:rsid w:val="3F04CEBE"/>
    <w:rsid w:val="3F5A4EE3"/>
    <w:rsid w:val="407047DF"/>
    <w:rsid w:val="41F1349A"/>
    <w:rsid w:val="42351229"/>
    <w:rsid w:val="425B646B"/>
    <w:rsid w:val="42DAE2DE"/>
    <w:rsid w:val="42DB43F7"/>
    <w:rsid w:val="4314D2E3"/>
    <w:rsid w:val="43D6EFF8"/>
    <w:rsid w:val="449AD5C5"/>
    <w:rsid w:val="451C35E5"/>
    <w:rsid w:val="458965AC"/>
    <w:rsid w:val="458E2E22"/>
    <w:rsid w:val="4654E315"/>
    <w:rsid w:val="46A44189"/>
    <w:rsid w:val="46A7B88E"/>
    <w:rsid w:val="46F67D90"/>
    <w:rsid w:val="47627DB3"/>
    <w:rsid w:val="476474B3"/>
    <w:rsid w:val="47B8879F"/>
    <w:rsid w:val="483C660E"/>
    <w:rsid w:val="490B480A"/>
    <w:rsid w:val="4940BF6A"/>
    <w:rsid w:val="49619B76"/>
    <w:rsid w:val="4B99C365"/>
    <w:rsid w:val="4C37CE37"/>
    <w:rsid w:val="4C86E270"/>
    <w:rsid w:val="4E1BBE76"/>
    <w:rsid w:val="4E2C9F8A"/>
    <w:rsid w:val="4E6CE783"/>
    <w:rsid w:val="4EB574F2"/>
    <w:rsid w:val="503FACDE"/>
    <w:rsid w:val="50DDFA99"/>
    <w:rsid w:val="50E1DBD1"/>
    <w:rsid w:val="51849E75"/>
    <w:rsid w:val="52BA3444"/>
    <w:rsid w:val="53AC62CA"/>
    <w:rsid w:val="5433AF34"/>
    <w:rsid w:val="546C0CDF"/>
    <w:rsid w:val="54E1C283"/>
    <w:rsid w:val="561256F1"/>
    <w:rsid w:val="56778B37"/>
    <w:rsid w:val="56B6146C"/>
    <w:rsid w:val="56F8F8B5"/>
    <w:rsid w:val="5715AC29"/>
    <w:rsid w:val="57B472C7"/>
    <w:rsid w:val="57E82BFB"/>
    <w:rsid w:val="5817C7B5"/>
    <w:rsid w:val="58446BC4"/>
    <w:rsid w:val="5995B05B"/>
    <w:rsid w:val="59C6D555"/>
    <w:rsid w:val="5A1AC0DD"/>
    <w:rsid w:val="5A2D04DF"/>
    <w:rsid w:val="5A5DE80A"/>
    <w:rsid w:val="5AC0C054"/>
    <w:rsid w:val="5ADEE168"/>
    <w:rsid w:val="5B15FB3E"/>
    <w:rsid w:val="5B639E47"/>
    <w:rsid w:val="5BF533CB"/>
    <w:rsid w:val="5C41C6AE"/>
    <w:rsid w:val="5C8A8EEE"/>
    <w:rsid w:val="5CC28E07"/>
    <w:rsid w:val="5D9CDA01"/>
    <w:rsid w:val="5D9F1A22"/>
    <w:rsid w:val="5DCE4FBA"/>
    <w:rsid w:val="5F4BAF3C"/>
    <w:rsid w:val="5FE5D87E"/>
    <w:rsid w:val="60486AA2"/>
    <w:rsid w:val="60BAB82A"/>
    <w:rsid w:val="60E5585B"/>
    <w:rsid w:val="61847039"/>
    <w:rsid w:val="61992A63"/>
    <w:rsid w:val="61B1FBEA"/>
    <w:rsid w:val="6246D9DA"/>
    <w:rsid w:val="62811B78"/>
    <w:rsid w:val="62F441AF"/>
    <w:rsid w:val="6378C888"/>
    <w:rsid w:val="637D3988"/>
    <w:rsid w:val="637F8776"/>
    <w:rsid w:val="637F8FF3"/>
    <w:rsid w:val="655DBBDF"/>
    <w:rsid w:val="65FE1F5E"/>
    <w:rsid w:val="661BEB91"/>
    <w:rsid w:val="668C3813"/>
    <w:rsid w:val="66A80BF5"/>
    <w:rsid w:val="66CBBB36"/>
    <w:rsid w:val="6739F073"/>
    <w:rsid w:val="67E28396"/>
    <w:rsid w:val="6913F4BC"/>
    <w:rsid w:val="6A0691B1"/>
    <w:rsid w:val="6A605D0E"/>
    <w:rsid w:val="6A84E097"/>
    <w:rsid w:val="6B01982F"/>
    <w:rsid w:val="6B34CCC2"/>
    <w:rsid w:val="6B79E272"/>
    <w:rsid w:val="6B809B0E"/>
    <w:rsid w:val="6C5F0612"/>
    <w:rsid w:val="6C85AEC3"/>
    <w:rsid w:val="6CDA6925"/>
    <w:rsid w:val="6CFB0851"/>
    <w:rsid w:val="6DFFD73A"/>
    <w:rsid w:val="6E77C2D4"/>
    <w:rsid w:val="6F13B5EF"/>
    <w:rsid w:val="6FBD7349"/>
    <w:rsid w:val="7052ACB6"/>
    <w:rsid w:val="70DBC2C9"/>
    <w:rsid w:val="71325627"/>
    <w:rsid w:val="7159CA8D"/>
    <w:rsid w:val="72F218E8"/>
    <w:rsid w:val="73AF170E"/>
    <w:rsid w:val="73B6E7FC"/>
    <w:rsid w:val="7585FA17"/>
    <w:rsid w:val="75BCB67B"/>
    <w:rsid w:val="75D9F04D"/>
    <w:rsid w:val="76BBDFC2"/>
    <w:rsid w:val="770230E3"/>
    <w:rsid w:val="773C3C69"/>
    <w:rsid w:val="777CB330"/>
    <w:rsid w:val="7816DA93"/>
    <w:rsid w:val="786AAC69"/>
    <w:rsid w:val="7898A69A"/>
    <w:rsid w:val="78E667C0"/>
    <w:rsid w:val="7904E7D4"/>
    <w:rsid w:val="7A0D70A7"/>
    <w:rsid w:val="7A357254"/>
    <w:rsid w:val="7AB0AC2E"/>
    <w:rsid w:val="7B13854A"/>
    <w:rsid w:val="7B215E19"/>
    <w:rsid w:val="7B61B8AB"/>
    <w:rsid w:val="7B7D92D3"/>
    <w:rsid w:val="7B870323"/>
    <w:rsid w:val="7BD23991"/>
    <w:rsid w:val="7C7C0654"/>
    <w:rsid w:val="7C7F1D0F"/>
    <w:rsid w:val="7C9FCEC3"/>
    <w:rsid w:val="7CBD4C1C"/>
    <w:rsid w:val="7D610171"/>
    <w:rsid w:val="7DA9DF36"/>
    <w:rsid w:val="7E3552E6"/>
    <w:rsid w:val="7E45FF77"/>
    <w:rsid w:val="7E712706"/>
    <w:rsid w:val="7EB28599"/>
    <w:rsid w:val="7EF4CF6A"/>
    <w:rsid w:val="7F0A8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690D27C"/>
  <w15:chartTrackingRefBased/>
  <w15:docId w15:val="{1B44F3F6-99A0-47FC-9B3D-989C80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647"/>
    <w:pPr>
      <w:keepNext/>
      <w:spacing w:before="240" w:after="120" w:line="240" w:lineRule="auto"/>
      <w:outlineLvl w:val="0"/>
    </w:pPr>
    <w:rPr>
      <w:rFonts w:ascii="Arial" w:eastAsia="Times New Roman" w:hAnsi="Arial" w:cs="Arial"/>
      <w:b/>
      <w:noProof/>
      <w:color w:val="000080"/>
      <w:sz w:val="24"/>
      <w:lang w:val="en-US"/>
    </w:rPr>
  </w:style>
  <w:style w:type="paragraph" w:styleId="Heading3">
    <w:name w:val="heading 3"/>
    <w:basedOn w:val="Normal"/>
    <w:next w:val="Normal"/>
    <w:link w:val="Heading3Char"/>
    <w:qFormat/>
    <w:rsid w:val="004D4647"/>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4D4647"/>
    <w:pPr>
      <w:keepNext/>
      <w:spacing w:after="0" w:line="240" w:lineRule="auto"/>
      <w:ind w:left="284"/>
      <w:outlineLvl w:val="3"/>
    </w:pPr>
    <w:rPr>
      <w:rFonts w:ascii="Arial" w:eastAsia="Times New Roman" w:hAnsi="Arial" w:cs="Arial"/>
      <w:b/>
      <w:bCs/>
      <w:sz w:val="24"/>
      <w:szCs w:val="24"/>
      <w:lang w:eastAsia="en-GB"/>
    </w:rPr>
  </w:style>
  <w:style w:type="paragraph" w:styleId="Heading5">
    <w:name w:val="heading 5"/>
    <w:basedOn w:val="Normal"/>
    <w:next w:val="Normal"/>
    <w:link w:val="Heading5Char"/>
    <w:qFormat/>
    <w:rsid w:val="004D4647"/>
    <w:pPr>
      <w:keepNext/>
      <w:spacing w:after="0" w:line="240" w:lineRule="auto"/>
      <w:ind w:left="180"/>
      <w:outlineLvl w:val="4"/>
    </w:pPr>
    <w:rPr>
      <w:rFonts w:ascii="Arial" w:eastAsia="Times New Roman" w:hAnsi="Arial" w:cs="Arial"/>
      <w:b/>
      <w:bCs/>
      <w:szCs w:val="16"/>
      <w:lang w:val="en-US" w:eastAsia="en-GB"/>
    </w:rPr>
  </w:style>
  <w:style w:type="paragraph" w:styleId="Heading6">
    <w:name w:val="heading 6"/>
    <w:basedOn w:val="Normal"/>
    <w:next w:val="Normal"/>
    <w:link w:val="Heading6Char"/>
    <w:qFormat/>
    <w:rsid w:val="004D4647"/>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4647"/>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4D4647"/>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4D4647"/>
    <w:rPr>
      <w:rFonts w:ascii="Arial" w:eastAsia="Times New Roman" w:hAnsi="Arial" w:cs="Arial"/>
      <w:b/>
      <w:bCs/>
      <w:sz w:val="24"/>
      <w:szCs w:val="24"/>
      <w:lang w:eastAsia="en-GB"/>
    </w:rPr>
  </w:style>
  <w:style w:type="character" w:customStyle="1" w:styleId="Heading5Char">
    <w:name w:val="Heading 5 Char"/>
    <w:basedOn w:val="DefaultParagraphFont"/>
    <w:link w:val="Heading5"/>
    <w:rsid w:val="004D4647"/>
    <w:rPr>
      <w:rFonts w:ascii="Arial" w:eastAsia="Times New Roman" w:hAnsi="Arial" w:cs="Arial"/>
      <w:b/>
      <w:bCs/>
      <w:szCs w:val="16"/>
      <w:lang w:val="en-US" w:eastAsia="en-GB"/>
    </w:rPr>
  </w:style>
  <w:style w:type="character" w:customStyle="1" w:styleId="Heading6Char">
    <w:name w:val="Heading 6 Char"/>
    <w:basedOn w:val="DefaultParagraphFont"/>
    <w:link w:val="Heading6"/>
    <w:rsid w:val="004D4647"/>
    <w:rPr>
      <w:rFonts w:ascii="Arial" w:eastAsia="Times New Roman" w:hAnsi="Arial" w:cs="Arial"/>
      <w:b/>
      <w:bCs/>
      <w:szCs w:val="24"/>
      <w:lang w:eastAsia="en-GB"/>
    </w:rPr>
  </w:style>
  <w:style w:type="paragraph" w:styleId="BodyText2">
    <w:name w:val="Body Text 2"/>
    <w:basedOn w:val="Normal"/>
    <w:link w:val="BodyText2Char"/>
    <w:semiHidden/>
    <w:rsid w:val="004D4647"/>
    <w:pPr>
      <w:spacing w:before="120" w:after="120" w:line="240" w:lineRule="auto"/>
    </w:pPr>
    <w:rPr>
      <w:rFonts w:ascii="Arial" w:eastAsia="Times New Roman" w:hAnsi="Arial" w:cs="Arial"/>
      <w:szCs w:val="16"/>
      <w:lang w:val="en-US" w:eastAsia="en-GB"/>
    </w:rPr>
  </w:style>
  <w:style w:type="character" w:customStyle="1" w:styleId="BodyText2Char">
    <w:name w:val="Body Text 2 Char"/>
    <w:basedOn w:val="DefaultParagraphFont"/>
    <w:link w:val="BodyText2"/>
    <w:semiHidden/>
    <w:rsid w:val="004D4647"/>
    <w:rPr>
      <w:rFonts w:ascii="Arial" w:eastAsia="Times New Roman" w:hAnsi="Arial" w:cs="Arial"/>
      <w:szCs w:val="16"/>
      <w:lang w:val="en-US" w:eastAsia="en-GB"/>
    </w:rPr>
  </w:style>
  <w:style w:type="paragraph" w:styleId="ListParagraph">
    <w:name w:val="List Paragraph"/>
    <w:basedOn w:val="Normal"/>
    <w:uiPriority w:val="34"/>
    <w:qFormat/>
    <w:rsid w:val="004D4647"/>
    <w:pPr>
      <w:ind w:left="720"/>
      <w:contextualSpacing/>
    </w:pPr>
  </w:style>
  <w:style w:type="paragraph" w:styleId="BalloonText">
    <w:name w:val="Balloon Text"/>
    <w:basedOn w:val="Normal"/>
    <w:link w:val="BalloonTextChar"/>
    <w:uiPriority w:val="99"/>
    <w:semiHidden/>
    <w:unhideWhenUsed/>
    <w:rsid w:val="00B4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5D"/>
    <w:rPr>
      <w:rFonts w:ascii="Segoe UI" w:hAnsi="Segoe UI" w:cs="Segoe UI"/>
      <w:sz w:val="18"/>
      <w:szCs w:val="18"/>
    </w:rPr>
  </w:style>
  <w:style w:type="paragraph" w:styleId="NormalWeb">
    <w:name w:val="Normal (Web)"/>
    <w:basedOn w:val="Normal"/>
    <w:uiPriority w:val="99"/>
    <w:unhideWhenUsed/>
    <w:rsid w:val="00867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7882"/>
  </w:style>
  <w:style w:type="paragraph" w:styleId="Header">
    <w:name w:val="header"/>
    <w:basedOn w:val="Normal"/>
    <w:link w:val="HeaderChar"/>
    <w:uiPriority w:val="99"/>
    <w:unhideWhenUsed/>
    <w:rsid w:val="000C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75E"/>
  </w:style>
  <w:style w:type="paragraph" w:styleId="Footer">
    <w:name w:val="footer"/>
    <w:basedOn w:val="Normal"/>
    <w:link w:val="FooterChar"/>
    <w:uiPriority w:val="99"/>
    <w:unhideWhenUsed/>
    <w:rsid w:val="000C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75E"/>
  </w:style>
  <w:style w:type="paragraph" w:customStyle="1" w:styleId="Default">
    <w:name w:val="Default"/>
    <w:rsid w:val="00430CD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sid w:val="00430CD7"/>
    <w:rPr>
      <w:color w:val="auto"/>
    </w:rPr>
  </w:style>
  <w:style w:type="paragraph" w:customStyle="1" w:styleId="CM156">
    <w:name w:val="CM156"/>
    <w:basedOn w:val="Default"/>
    <w:next w:val="Default"/>
    <w:uiPriority w:val="99"/>
    <w:rsid w:val="00430CD7"/>
    <w:rPr>
      <w:color w:val="auto"/>
    </w:rPr>
  </w:style>
  <w:style w:type="paragraph" w:customStyle="1" w:styleId="CM163">
    <w:name w:val="CM163"/>
    <w:basedOn w:val="Default"/>
    <w:next w:val="Default"/>
    <w:uiPriority w:val="99"/>
    <w:rsid w:val="00430CD7"/>
    <w:rPr>
      <w:color w:val="auto"/>
    </w:rPr>
  </w:style>
  <w:style w:type="paragraph" w:customStyle="1" w:styleId="CM167">
    <w:name w:val="CM167"/>
    <w:basedOn w:val="Default"/>
    <w:next w:val="Default"/>
    <w:uiPriority w:val="99"/>
    <w:rsid w:val="00430CD7"/>
    <w:rPr>
      <w:color w:val="auto"/>
    </w:rPr>
  </w:style>
  <w:style w:type="character" w:styleId="Hyperlink">
    <w:name w:val="Hyperlink"/>
    <w:uiPriority w:val="99"/>
    <w:unhideWhenUsed/>
    <w:rsid w:val="00430CD7"/>
    <w:rPr>
      <w:color w:val="0563C1"/>
      <w:u w:val="single"/>
    </w:rPr>
  </w:style>
  <w:style w:type="character" w:styleId="Strong">
    <w:name w:val="Strong"/>
    <w:basedOn w:val="DefaultParagraphFont"/>
    <w:uiPriority w:val="22"/>
    <w:qFormat/>
    <w:rsid w:val="00601F2C"/>
    <w:rPr>
      <w:b/>
      <w:bCs/>
    </w:rPr>
  </w:style>
  <w:style w:type="character" w:styleId="PageNumber">
    <w:name w:val="page number"/>
    <w:basedOn w:val="DefaultParagraphFont"/>
    <w:uiPriority w:val="99"/>
    <w:semiHidden/>
    <w:unhideWhenUsed/>
    <w:rsid w:val="00015E22"/>
  </w:style>
  <w:style w:type="paragraph" w:customStyle="1" w:styleId="3Bulletedcopyblue">
    <w:name w:val="3 Bulleted copy blue"/>
    <w:basedOn w:val="Normal"/>
    <w:qFormat/>
    <w:rsid w:val="00AC7E0C"/>
    <w:pPr>
      <w:numPr>
        <w:numId w:val="3"/>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299">
      <w:bodyDiv w:val="1"/>
      <w:marLeft w:val="0"/>
      <w:marRight w:val="0"/>
      <w:marTop w:val="0"/>
      <w:marBottom w:val="0"/>
      <w:divBdr>
        <w:top w:val="none" w:sz="0" w:space="0" w:color="auto"/>
        <w:left w:val="none" w:sz="0" w:space="0" w:color="auto"/>
        <w:bottom w:val="none" w:sz="0" w:space="0" w:color="auto"/>
        <w:right w:val="none" w:sz="0" w:space="0" w:color="auto"/>
      </w:divBdr>
    </w:div>
    <w:div w:id="316228862">
      <w:bodyDiv w:val="1"/>
      <w:marLeft w:val="0"/>
      <w:marRight w:val="0"/>
      <w:marTop w:val="0"/>
      <w:marBottom w:val="0"/>
      <w:divBdr>
        <w:top w:val="none" w:sz="0" w:space="0" w:color="auto"/>
        <w:left w:val="none" w:sz="0" w:space="0" w:color="auto"/>
        <w:bottom w:val="none" w:sz="0" w:space="0" w:color="auto"/>
        <w:right w:val="none" w:sz="0" w:space="0" w:color="auto"/>
      </w:divBdr>
    </w:div>
    <w:div w:id="320736480">
      <w:bodyDiv w:val="1"/>
      <w:marLeft w:val="0"/>
      <w:marRight w:val="0"/>
      <w:marTop w:val="0"/>
      <w:marBottom w:val="0"/>
      <w:divBdr>
        <w:top w:val="none" w:sz="0" w:space="0" w:color="auto"/>
        <w:left w:val="none" w:sz="0" w:space="0" w:color="auto"/>
        <w:bottom w:val="none" w:sz="0" w:space="0" w:color="auto"/>
        <w:right w:val="none" w:sz="0" w:space="0" w:color="auto"/>
      </w:divBdr>
    </w:div>
    <w:div w:id="806360564">
      <w:bodyDiv w:val="1"/>
      <w:marLeft w:val="0"/>
      <w:marRight w:val="0"/>
      <w:marTop w:val="0"/>
      <w:marBottom w:val="0"/>
      <w:divBdr>
        <w:top w:val="none" w:sz="0" w:space="0" w:color="auto"/>
        <w:left w:val="none" w:sz="0" w:space="0" w:color="auto"/>
        <w:bottom w:val="none" w:sz="0" w:space="0" w:color="auto"/>
        <w:right w:val="none" w:sz="0" w:space="0" w:color="auto"/>
      </w:divBdr>
    </w:div>
    <w:div w:id="1924299286">
      <w:bodyDiv w:val="1"/>
      <w:marLeft w:val="0"/>
      <w:marRight w:val="0"/>
      <w:marTop w:val="0"/>
      <w:marBottom w:val="0"/>
      <w:divBdr>
        <w:top w:val="none" w:sz="0" w:space="0" w:color="auto"/>
        <w:left w:val="none" w:sz="0" w:space="0" w:color="auto"/>
        <w:bottom w:val="none" w:sz="0" w:space="0" w:color="auto"/>
        <w:right w:val="none" w:sz="0" w:space="0" w:color="auto"/>
      </w:divBdr>
    </w:div>
    <w:div w:id="19257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EBD45971A8D47988AB99D13D20C99" ma:contentTypeVersion="7" ma:contentTypeDescription="Create a new document." ma:contentTypeScope="" ma:versionID="98f5b93114c50f7218d59840ac93c940">
  <xsd:schema xmlns:xsd="http://www.w3.org/2001/XMLSchema" xmlns:xs="http://www.w3.org/2001/XMLSchema" xmlns:p="http://schemas.microsoft.com/office/2006/metadata/properties" xmlns:ns3="365fd84c-b21e-4fb5-9c66-723b1303951e" xmlns:ns4="fb2a465c-5146-455a-99c6-d6b137de01bc" targetNamespace="http://schemas.microsoft.com/office/2006/metadata/properties" ma:root="true" ma:fieldsID="09a83bd7770e9ea414607c909a7f1075" ns3:_="" ns4:_="">
    <xsd:import namespace="365fd84c-b21e-4fb5-9c66-723b1303951e"/>
    <xsd:import namespace="fb2a465c-5146-455a-99c6-d6b137de01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d84c-b21e-4fb5-9c66-723b130395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a465c-5146-455a-99c6-d6b137de0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203DF-AFB3-4100-A3FD-43B39F6E3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91C99-8F98-4772-A35F-B8943EE5F40C}">
  <ds:schemaRefs>
    <ds:schemaRef ds:uri="http://schemas.microsoft.com/sharepoint/v3/contenttype/forms"/>
  </ds:schemaRefs>
</ds:datastoreItem>
</file>

<file path=customXml/itemProps3.xml><?xml version="1.0" encoding="utf-8"?>
<ds:datastoreItem xmlns:ds="http://schemas.openxmlformats.org/officeDocument/2006/customXml" ds:itemID="{A2D071F7-6F7B-4AFA-86F5-E239888C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d84c-b21e-4fb5-9c66-723b1303951e"/>
    <ds:schemaRef ds:uri="fb2a465c-5146-455a-99c6-d6b137de0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Nick.Ridley</dc:creator>
  <cp:keywords/>
  <dc:description/>
  <cp:lastModifiedBy>Lynette Dudman</cp:lastModifiedBy>
  <cp:revision>2</cp:revision>
  <dcterms:created xsi:type="dcterms:W3CDTF">2022-10-21T13:38:00Z</dcterms:created>
  <dcterms:modified xsi:type="dcterms:W3CDTF">2022-10-21T13:38:00Z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0x010100228EBD45971A8D47988AB99D13D20C99</vt:lpwstr>
  </property>
</Properties>
</file>