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34C4" w14:textId="77777777" w:rsidR="000E49C6" w:rsidRPr="0097136E" w:rsidRDefault="000E49C6" w:rsidP="000E49C6">
      <w:pPr>
        <w:spacing w:after="120"/>
        <w:jc w:val="center"/>
        <w:rPr>
          <w:rFonts w:asciiTheme="majorHAnsi" w:hAnsiTheme="majorHAnsi" w:cstheme="majorHAnsi"/>
          <w:b/>
          <w:bCs/>
          <w:sz w:val="24"/>
          <w:szCs w:val="24"/>
        </w:rPr>
      </w:pPr>
      <w:r w:rsidRPr="0097136E">
        <w:rPr>
          <w:rFonts w:asciiTheme="majorHAnsi" w:hAnsiTheme="majorHAnsi" w:cstheme="majorBidi"/>
          <w:b/>
          <w:bCs/>
          <w:sz w:val="24"/>
          <w:szCs w:val="24"/>
        </w:rPr>
        <w:t xml:space="preserve">Role Profile </w:t>
      </w:r>
    </w:p>
    <w:p w14:paraId="50EA4C65" w14:textId="3E2DBBEF" w:rsidR="000E49C6" w:rsidRPr="0097136E" w:rsidRDefault="00E36A31" w:rsidP="000E49C6">
      <w:pPr>
        <w:jc w:val="center"/>
        <w:rPr>
          <w:rFonts w:asciiTheme="majorHAnsi" w:hAnsiTheme="majorHAnsi" w:cstheme="majorBidi"/>
          <w:b/>
          <w:bCs/>
          <w:sz w:val="24"/>
          <w:szCs w:val="24"/>
        </w:rPr>
      </w:pPr>
      <w:r w:rsidRPr="0097136E">
        <w:rPr>
          <w:rFonts w:asciiTheme="majorHAnsi" w:hAnsiTheme="majorHAnsi" w:cstheme="majorBidi"/>
          <w:b/>
          <w:bCs/>
          <w:sz w:val="24"/>
          <w:szCs w:val="24"/>
        </w:rPr>
        <w:t xml:space="preserve">Occupational Therapist – FT or PT </w:t>
      </w:r>
    </w:p>
    <w:tbl>
      <w:tblPr>
        <w:tblStyle w:val="TableGrid"/>
        <w:tblW w:w="9209" w:type="dxa"/>
        <w:tblLook w:val="04A0" w:firstRow="1" w:lastRow="0" w:firstColumn="1" w:lastColumn="0" w:noHBand="0" w:noVBand="1"/>
      </w:tblPr>
      <w:tblGrid>
        <w:gridCol w:w="2820"/>
        <w:gridCol w:w="6389"/>
      </w:tblGrid>
      <w:tr w:rsidR="000E49C6" w:rsidRPr="001F0FB5" w14:paraId="582DCEDA" w14:textId="77777777" w:rsidTr="00D310A9">
        <w:tc>
          <w:tcPr>
            <w:tcW w:w="2820" w:type="dxa"/>
          </w:tcPr>
          <w:p w14:paraId="4781AF02" w14:textId="77777777" w:rsidR="000E49C6" w:rsidRPr="001F0FB5" w:rsidRDefault="000E49C6" w:rsidP="00D310A9">
            <w:pPr>
              <w:rPr>
                <w:rFonts w:asciiTheme="majorHAnsi" w:hAnsiTheme="majorHAnsi" w:cstheme="majorHAnsi"/>
                <w:b/>
                <w:bCs/>
              </w:rPr>
            </w:pPr>
            <w:r w:rsidRPr="001F0FB5">
              <w:rPr>
                <w:rFonts w:asciiTheme="majorHAnsi" w:hAnsiTheme="majorHAnsi" w:cstheme="majorHAnsi"/>
                <w:b/>
                <w:bCs/>
              </w:rPr>
              <w:t>Role Summary:</w:t>
            </w:r>
          </w:p>
        </w:tc>
        <w:tc>
          <w:tcPr>
            <w:tcW w:w="6389" w:type="dxa"/>
          </w:tcPr>
          <w:p w14:paraId="5523C448" w14:textId="13E51F4C" w:rsidR="000E49C6" w:rsidRPr="001F0FB5" w:rsidRDefault="000E49C6" w:rsidP="000E49C6">
            <w:pPr>
              <w:jc w:val="both"/>
              <w:rPr>
                <w:rFonts w:asciiTheme="majorHAnsi" w:hAnsiTheme="majorHAnsi" w:cstheme="majorHAnsi"/>
              </w:rPr>
            </w:pPr>
            <w:r w:rsidRPr="001F0FB5">
              <w:rPr>
                <w:rFonts w:asciiTheme="majorHAnsi" w:hAnsiTheme="majorHAnsi" w:cstheme="majorHAnsi"/>
              </w:rPr>
              <w:t>The role encompasses core Occupational Therapy skills, assessments and development and implementation of individualised programmes. Working as part of a multidisciplinary team within a school setting and delivering evidence-based practice for students using the tiered approach.</w:t>
            </w:r>
          </w:p>
        </w:tc>
      </w:tr>
      <w:tr w:rsidR="000E49C6" w:rsidRPr="001F0FB5" w14:paraId="48A072EB" w14:textId="77777777" w:rsidTr="00D310A9">
        <w:tc>
          <w:tcPr>
            <w:tcW w:w="2820" w:type="dxa"/>
          </w:tcPr>
          <w:p w14:paraId="70657315" w14:textId="77777777" w:rsidR="000E49C6" w:rsidRPr="001F0FB5" w:rsidRDefault="000E49C6" w:rsidP="00D310A9">
            <w:pPr>
              <w:rPr>
                <w:rFonts w:asciiTheme="majorHAnsi" w:hAnsiTheme="majorHAnsi" w:cstheme="majorHAnsi"/>
                <w:b/>
                <w:bCs/>
              </w:rPr>
            </w:pPr>
            <w:r w:rsidRPr="001F0FB5">
              <w:rPr>
                <w:rFonts w:asciiTheme="majorHAnsi" w:hAnsiTheme="majorHAnsi" w:cstheme="majorHAnsi"/>
                <w:b/>
                <w:bCs/>
              </w:rPr>
              <w:t>Site:</w:t>
            </w:r>
          </w:p>
        </w:tc>
        <w:tc>
          <w:tcPr>
            <w:tcW w:w="6389" w:type="dxa"/>
          </w:tcPr>
          <w:p w14:paraId="7EFCF06D" w14:textId="77777777" w:rsidR="000E49C6" w:rsidRPr="001F0FB5" w:rsidRDefault="000E49C6" w:rsidP="00D310A9">
            <w:pPr>
              <w:rPr>
                <w:rFonts w:asciiTheme="majorHAnsi" w:hAnsiTheme="majorHAnsi" w:cstheme="majorHAnsi"/>
              </w:rPr>
            </w:pPr>
            <w:r w:rsidRPr="001F0FB5">
              <w:rPr>
                <w:rFonts w:asciiTheme="majorHAnsi" w:hAnsiTheme="majorHAnsi" w:cstheme="majorHAnsi"/>
              </w:rPr>
              <w:t xml:space="preserve">Main Site and the Arts and Media Centre </w:t>
            </w:r>
          </w:p>
        </w:tc>
      </w:tr>
      <w:tr w:rsidR="000E49C6" w:rsidRPr="001F0FB5" w14:paraId="3CF67766" w14:textId="77777777" w:rsidTr="00D310A9">
        <w:tc>
          <w:tcPr>
            <w:tcW w:w="2820" w:type="dxa"/>
          </w:tcPr>
          <w:p w14:paraId="4E657BCF" w14:textId="77777777" w:rsidR="000E49C6" w:rsidRPr="001F0FB5" w:rsidRDefault="000E49C6" w:rsidP="00D310A9">
            <w:pPr>
              <w:spacing w:line="259" w:lineRule="auto"/>
              <w:rPr>
                <w:rFonts w:asciiTheme="majorHAnsi" w:hAnsiTheme="majorHAnsi" w:cstheme="majorHAnsi"/>
                <w:b/>
                <w:bCs/>
              </w:rPr>
            </w:pPr>
            <w:r w:rsidRPr="001F0FB5">
              <w:rPr>
                <w:rFonts w:asciiTheme="majorHAnsi" w:hAnsiTheme="majorHAnsi" w:cstheme="majorHAnsi"/>
                <w:b/>
                <w:bCs/>
              </w:rPr>
              <w:t>Annual Salary:</w:t>
            </w:r>
          </w:p>
        </w:tc>
        <w:tc>
          <w:tcPr>
            <w:tcW w:w="6389" w:type="dxa"/>
          </w:tcPr>
          <w:p w14:paraId="264B9742" w14:textId="2A7C050F" w:rsidR="000E49C6" w:rsidRPr="001F0FB5" w:rsidRDefault="000E49C6" w:rsidP="00D310A9">
            <w:pPr>
              <w:spacing w:line="259" w:lineRule="auto"/>
              <w:rPr>
                <w:rFonts w:asciiTheme="majorHAnsi" w:hAnsiTheme="majorHAnsi" w:cstheme="majorHAnsi"/>
              </w:rPr>
            </w:pPr>
            <w:r w:rsidRPr="001F0FB5">
              <w:rPr>
                <w:rFonts w:asciiTheme="majorHAnsi" w:hAnsiTheme="majorHAnsi" w:cstheme="majorHAnsi"/>
              </w:rPr>
              <w:t>Band 5 -6 dependant on experience (term time only)</w:t>
            </w:r>
          </w:p>
        </w:tc>
      </w:tr>
      <w:tr w:rsidR="000E49C6" w:rsidRPr="001F0FB5" w14:paraId="2FB0C540" w14:textId="77777777" w:rsidTr="00D310A9">
        <w:tc>
          <w:tcPr>
            <w:tcW w:w="2820" w:type="dxa"/>
          </w:tcPr>
          <w:p w14:paraId="564F5547" w14:textId="77777777" w:rsidR="000E49C6" w:rsidRPr="001F0FB5" w:rsidRDefault="000E49C6" w:rsidP="00D310A9">
            <w:pPr>
              <w:rPr>
                <w:rFonts w:asciiTheme="majorHAnsi" w:hAnsiTheme="majorHAnsi" w:cstheme="majorHAnsi"/>
                <w:b/>
                <w:bCs/>
              </w:rPr>
            </w:pPr>
            <w:r w:rsidRPr="001F0FB5">
              <w:rPr>
                <w:rFonts w:asciiTheme="majorHAnsi" w:hAnsiTheme="majorHAnsi" w:cstheme="majorHAnsi"/>
                <w:b/>
                <w:bCs/>
              </w:rPr>
              <w:t>Hours:</w:t>
            </w:r>
          </w:p>
        </w:tc>
        <w:tc>
          <w:tcPr>
            <w:tcW w:w="6389" w:type="dxa"/>
          </w:tcPr>
          <w:p w14:paraId="1D8BE2EE" w14:textId="77777777" w:rsidR="000E49C6" w:rsidRPr="001F0FB5" w:rsidRDefault="000E49C6" w:rsidP="00D310A9">
            <w:pPr>
              <w:jc w:val="both"/>
              <w:rPr>
                <w:rFonts w:asciiTheme="majorHAnsi" w:hAnsiTheme="majorHAnsi" w:cstheme="majorHAnsi"/>
              </w:rPr>
            </w:pPr>
            <w:r w:rsidRPr="001F0FB5">
              <w:rPr>
                <w:rFonts w:asciiTheme="majorHAnsi" w:hAnsiTheme="majorHAnsi" w:cstheme="majorHAnsi"/>
              </w:rPr>
              <w:t>8.30am to 4.30pm Monday, Tuesday, Thursday, 8.30am to 5.30pm on a Wednesday and 8.30am to 3.30pm on and Friday including a 0.5 hour unpaid break.</w:t>
            </w:r>
          </w:p>
          <w:p w14:paraId="41501793" w14:textId="77777777" w:rsidR="000E49C6" w:rsidRPr="001F0FB5" w:rsidRDefault="000E49C6" w:rsidP="00D310A9">
            <w:pPr>
              <w:jc w:val="both"/>
              <w:rPr>
                <w:rFonts w:asciiTheme="majorHAnsi" w:hAnsiTheme="majorHAnsi" w:cstheme="majorHAnsi"/>
              </w:rPr>
            </w:pPr>
          </w:p>
          <w:p w14:paraId="3C875ABC" w14:textId="51D60C29" w:rsidR="000E49C6" w:rsidRPr="001F0FB5" w:rsidRDefault="000E49C6" w:rsidP="00D310A9">
            <w:pPr>
              <w:jc w:val="both"/>
              <w:rPr>
                <w:rFonts w:asciiTheme="majorHAnsi" w:hAnsiTheme="majorHAnsi" w:cstheme="majorHAnsi"/>
              </w:rPr>
            </w:pPr>
            <w:r w:rsidRPr="001F0FB5">
              <w:rPr>
                <w:rFonts w:asciiTheme="majorHAnsi" w:hAnsiTheme="majorHAnsi" w:cstheme="majorHAnsi"/>
              </w:rPr>
              <w:t>Full Time o</w:t>
            </w:r>
            <w:r w:rsidR="0097136E">
              <w:rPr>
                <w:rFonts w:asciiTheme="majorHAnsi" w:hAnsiTheme="majorHAnsi" w:cstheme="majorHAnsi"/>
              </w:rPr>
              <w:t>r</w:t>
            </w:r>
            <w:r w:rsidRPr="001F0FB5">
              <w:rPr>
                <w:rFonts w:asciiTheme="majorHAnsi" w:hAnsiTheme="majorHAnsi" w:cstheme="majorHAnsi"/>
              </w:rPr>
              <w:t xml:space="preserve"> Part Time opportunity available</w:t>
            </w:r>
          </w:p>
        </w:tc>
      </w:tr>
      <w:tr w:rsidR="000E49C6" w:rsidRPr="001F0FB5" w14:paraId="0F83F1D9" w14:textId="77777777" w:rsidTr="00D310A9">
        <w:tc>
          <w:tcPr>
            <w:tcW w:w="2820" w:type="dxa"/>
          </w:tcPr>
          <w:p w14:paraId="2B8BF1C2" w14:textId="77777777" w:rsidR="000E49C6" w:rsidRPr="001F0FB5" w:rsidRDefault="000E49C6" w:rsidP="00D310A9">
            <w:pPr>
              <w:rPr>
                <w:rFonts w:asciiTheme="majorHAnsi" w:hAnsiTheme="majorHAnsi" w:cstheme="majorHAnsi"/>
                <w:b/>
                <w:bCs/>
              </w:rPr>
            </w:pPr>
            <w:r w:rsidRPr="001F0FB5">
              <w:rPr>
                <w:rFonts w:asciiTheme="majorHAnsi" w:hAnsiTheme="majorHAnsi" w:cstheme="majorHAnsi"/>
                <w:b/>
                <w:bCs/>
              </w:rPr>
              <w:t>Terms:</w:t>
            </w:r>
          </w:p>
        </w:tc>
        <w:tc>
          <w:tcPr>
            <w:tcW w:w="6389" w:type="dxa"/>
          </w:tcPr>
          <w:p w14:paraId="7E7FFFC4" w14:textId="41396769" w:rsidR="000E49C6" w:rsidRPr="001F0FB5" w:rsidRDefault="000E49C6" w:rsidP="00D310A9">
            <w:pPr>
              <w:rPr>
                <w:rFonts w:asciiTheme="majorHAnsi" w:hAnsiTheme="majorHAnsi" w:cstheme="majorHAnsi"/>
              </w:rPr>
            </w:pPr>
            <w:r w:rsidRPr="001F0FB5">
              <w:rPr>
                <w:rFonts w:asciiTheme="majorHAnsi" w:hAnsiTheme="majorHAnsi" w:cstheme="majorHAnsi"/>
              </w:rPr>
              <w:t>Permanent Full Time of Part Time</w:t>
            </w:r>
          </w:p>
        </w:tc>
      </w:tr>
      <w:tr w:rsidR="000E49C6" w:rsidRPr="001F0FB5" w14:paraId="25061E9A" w14:textId="77777777" w:rsidTr="00D310A9">
        <w:tc>
          <w:tcPr>
            <w:tcW w:w="2820" w:type="dxa"/>
          </w:tcPr>
          <w:p w14:paraId="53E1DE2F" w14:textId="77777777" w:rsidR="000E49C6" w:rsidRPr="001F0FB5" w:rsidRDefault="000E49C6" w:rsidP="00D310A9">
            <w:pPr>
              <w:rPr>
                <w:rFonts w:asciiTheme="majorHAnsi" w:hAnsiTheme="majorHAnsi" w:cstheme="majorHAnsi"/>
                <w:b/>
                <w:bCs/>
              </w:rPr>
            </w:pPr>
            <w:r w:rsidRPr="001F0FB5">
              <w:rPr>
                <w:rFonts w:asciiTheme="majorHAnsi" w:hAnsiTheme="majorHAnsi" w:cstheme="majorHAnsi"/>
                <w:b/>
                <w:bCs/>
              </w:rPr>
              <w:t>Responsible to:</w:t>
            </w:r>
          </w:p>
        </w:tc>
        <w:tc>
          <w:tcPr>
            <w:tcW w:w="6389" w:type="dxa"/>
          </w:tcPr>
          <w:p w14:paraId="1B158E70" w14:textId="042FE94E" w:rsidR="000E49C6" w:rsidRPr="001F0FB5" w:rsidRDefault="000E49C6" w:rsidP="00D310A9">
            <w:pPr>
              <w:jc w:val="both"/>
              <w:rPr>
                <w:rFonts w:asciiTheme="majorHAnsi" w:hAnsiTheme="majorHAnsi" w:cstheme="majorHAnsi"/>
                <w:color w:val="000000" w:themeColor="text1"/>
              </w:rPr>
            </w:pPr>
            <w:r w:rsidRPr="001F0FB5">
              <w:rPr>
                <w:rFonts w:asciiTheme="majorHAnsi" w:hAnsiTheme="majorHAnsi" w:cstheme="majorHAnsi"/>
                <w:color w:val="000000" w:themeColor="text1"/>
              </w:rPr>
              <w:t xml:space="preserve">Head of Therapy </w:t>
            </w:r>
          </w:p>
        </w:tc>
      </w:tr>
    </w:tbl>
    <w:p w14:paraId="50E5018C" w14:textId="77777777" w:rsidR="000E49C6" w:rsidRPr="001F0FB5" w:rsidRDefault="000E49C6" w:rsidP="0017584F">
      <w:pPr>
        <w:spacing w:after="0"/>
        <w:jc w:val="both"/>
        <w:rPr>
          <w:rFonts w:asciiTheme="majorHAnsi" w:hAnsiTheme="majorHAnsi" w:cstheme="majorHAnsi"/>
          <w:b/>
          <w:bCs/>
        </w:rPr>
      </w:pPr>
    </w:p>
    <w:p w14:paraId="1FA9FEC2" w14:textId="762C4826" w:rsidR="00996E1B" w:rsidRPr="001F0FB5" w:rsidRDefault="000E49C6" w:rsidP="00996E1B">
      <w:pPr>
        <w:spacing w:after="0"/>
        <w:jc w:val="both"/>
        <w:rPr>
          <w:rFonts w:asciiTheme="majorHAnsi" w:hAnsiTheme="majorHAnsi" w:cstheme="majorHAnsi"/>
          <w:b/>
          <w:bCs/>
        </w:rPr>
      </w:pPr>
      <w:r w:rsidRPr="001F0FB5">
        <w:rPr>
          <w:rFonts w:asciiTheme="majorHAnsi" w:hAnsiTheme="majorHAnsi" w:cstheme="majorHAnsi"/>
          <w:b/>
          <w:bCs/>
        </w:rPr>
        <w:t>Main responsibilities:</w:t>
      </w:r>
    </w:p>
    <w:p w14:paraId="4B4B20C8" w14:textId="0CA07F59" w:rsidR="0053042D" w:rsidRPr="001F0FB5" w:rsidRDefault="00BC1509" w:rsidP="00E36A31">
      <w:pPr>
        <w:pStyle w:val="ListParagraph"/>
        <w:numPr>
          <w:ilvl w:val="0"/>
          <w:numId w:val="2"/>
        </w:numPr>
        <w:rPr>
          <w:rFonts w:asciiTheme="majorHAnsi" w:hAnsiTheme="majorHAnsi" w:cstheme="majorHAnsi"/>
        </w:rPr>
      </w:pPr>
      <w:r w:rsidRPr="001F0FB5">
        <w:rPr>
          <w:rFonts w:asciiTheme="majorHAnsi" w:hAnsiTheme="majorHAnsi" w:cstheme="majorHAnsi"/>
        </w:rPr>
        <w:t xml:space="preserve">To </w:t>
      </w:r>
      <w:r w:rsidR="006763DF" w:rsidRPr="001F0FB5">
        <w:rPr>
          <w:rFonts w:asciiTheme="majorHAnsi" w:hAnsiTheme="majorHAnsi" w:cstheme="majorHAnsi"/>
        </w:rPr>
        <w:t>provide</w:t>
      </w:r>
      <w:r w:rsidR="00EF2154" w:rsidRPr="001F0FB5">
        <w:rPr>
          <w:rFonts w:asciiTheme="majorHAnsi" w:hAnsiTheme="majorHAnsi" w:cstheme="majorHAnsi"/>
        </w:rPr>
        <w:t xml:space="preserve"> high quality</w:t>
      </w:r>
      <w:r w:rsidR="006763DF" w:rsidRPr="001F0FB5">
        <w:rPr>
          <w:rFonts w:asciiTheme="majorHAnsi" w:hAnsiTheme="majorHAnsi" w:cstheme="majorHAnsi"/>
        </w:rPr>
        <w:t xml:space="preserve"> interventions and assessment with </w:t>
      </w:r>
      <w:r w:rsidR="00996E1B" w:rsidRPr="001F0FB5">
        <w:rPr>
          <w:rFonts w:asciiTheme="majorHAnsi" w:hAnsiTheme="majorHAnsi" w:cstheme="majorHAnsi"/>
        </w:rPr>
        <w:t xml:space="preserve">a caseload of </w:t>
      </w:r>
      <w:r w:rsidRPr="001F0FB5">
        <w:rPr>
          <w:rFonts w:asciiTheme="majorHAnsi" w:hAnsiTheme="majorHAnsi" w:cstheme="majorHAnsi"/>
        </w:rPr>
        <w:t xml:space="preserve">students with autistic spectrum disorder, </w:t>
      </w:r>
      <w:r w:rsidR="002D6CE7" w:rsidRPr="001F0FB5">
        <w:rPr>
          <w:rFonts w:asciiTheme="majorHAnsi" w:hAnsiTheme="majorHAnsi" w:cstheme="majorHAnsi"/>
        </w:rPr>
        <w:t>anxiety-based</w:t>
      </w:r>
      <w:r w:rsidRPr="001F0FB5">
        <w:rPr>
          <w:rFonts w:asciiTheme="majorHAnsi" w:hAnsiTheme="majorHAnsi" w:cstheme="majorHAnsi"/>
        </w:rPr>
        <w:t xml:space="preserve"> disorders and </w:t>
      </w:r>
      <w:r w:rsidR="006763DF" w:rsidRPr="001F0FB5">
        <w:rPr>
          <w:rFonts w:asciiTheme="majorHAnsi" w:hAnsiTheme="majorHAnsi" w:cstheme="majorHAnsi"/>
        </w:rPr>
        <w:t xml:space="preserve">some </w:t>
      </w:r>
      <w:r w:rsidRPr="001F0FB5">
        <w:rPr>
          <w:rFonts w:asciiTheme="majorHAnsi" w:hAnsiTheme="majorHAnsi" w:cstheme="majorHAnsi"/>
        </w:rPr>
        <w:t>physical disabilities, in an educational setting</w:t>
      </w:r>
      <w:r w:rsidR="00996E1B" w:rsidRPr="001F0FB5">
        <w:rPr>
          <w:rFonts w:asciiTheme="majorHAnsi" w:hAnsiTheme="majorHAnsi" w:cstheme="majorHAnsi"/>
        </w:rPr>
        <w:t>.</w:t>
      </w:r>
    </w:p>
    <w:p w14:paraId="360674CB" w14:textId="77777777" w:rsidR="00266F78" w:rsidRPr="001F0FB5" w:rsidRDefault="00266F78" w:rsidP="00E36A31">
      <w:pPr>
        <w:pStyle w:val="ListParagraph"/>
        <w:numPr>
          <w:ilvl w:val="0"/>
          <w:numId w:val="2"/>
        </w:numPr>
        <w:rPr>
          <w:rFonts w:asciiTheme="majorHAnsi" w:hAnsiTheme="majorHAnsi" w:cstheme="majorHAnsi"/>
        </w:rPr>
      </w:pPr>
      <w:r w:rsidRPr="001F0FB5">
        <w:rPr>
          <w:rFonts w:asciiTheme="majorHAnsi" w:hAnsiTheme="majorHAnsi" w:cstheme="majorHAnsi"/>
        </w:rPr>
        <w:t xml:space="preserve">To demonstrate clinical effectiveness by use of evidence-based practice and outcome measures </w:t>
      </w:r>
    </w:p>
    <w:p w14:paraId="30BB5F79" w14:textId="77777777" w:rsidR="00266F78" w:rsidRPr="001F0FB5" w:rsidRDefault="00266F78" w:rsidP="00E36A31">
      <w:pPr>
        <w:pStyle w:val="ListParagraph"/>
        <w:numPr>
          <w:ilvl w:val="0"/>
          <w:numId w:val="2"/>
        </w:numPr>
        <w:rPr>
          <w:rFonts w:asciiTheme="majorHAnsi" w:hAnsiTheme="majorHAnsi" w:cstheme="majorHAnsi"/>
        </w:rPr>
      </w:pPr>
      <w:r w:rsidRPr="001F0FB5">
        <w:rPr>
          <w:rFonts w:asciiTheme="majorHAnsi" w:hAnsiTheme="majorHAnsi" w:cstheme="majorHAnsi"/>
        </w:rPr>
        <w:t xml:space="preserve">To produce meaningful and high-quality written reports and contribute to and attend Annual Review meetings </w:t>
      </w:r>
    </w:p>
    <w:p w14:paraId="3EE5491B" w14:textId="7E6E3DF3" w:rsidR="00266F78" w:rsidRPr="001F0FB5" w:rsidRDefault="00266F78" w:rsidP="00E36A31">
      <w:pPr>
        <w:pStyle w:val="ListParagraph"/>
        <w:numPr>
          <w:ilvl w:val="0"/>
          <w:numId w:val="2"/>
        </w:numPr>
        <w:rPr>
          <w:rFonts w:asciiTheme="majorHAnsi" w:hAnsiTheme="majorHAnsi" w:cstheme="majorHAnsi"/>
        </w:rPr>
      </w:pPr>
      <w:r w:rsidRPr="001F0FB5">
        <w:rPr>
          <w:rFonts w:asciiTheme="majorHAnsi" w:hAnsiTheme="majorHAnsi" w:cstheme="majorHAnsi"/>
        </w:rPr>
        <w:t>Maintain accurate and up to date clinical case records</w:t>
      </w:r>
      <w:r w:rsidR="00705503" w:rsidRPr="001F0FB5">
        <w:rPr>
          <w:rFonts w:asciiTheme="majorHAnsi" w:hAnsiTheme="majorHAnsi" w:cstheme="majorHAnsi"/>
        </w:rPr>
        <w:t xml:space="preserve">, </w:t>
      </w:r>
      <w:r w:rsidRPr="001F0FB5">
        <w:rPr>
          <w:rFonts w:asciiTheme="majorHAnsi" w:hAnsiTheme="majorHAnsi" w:cstheme="majorHAnsi"/>
        </w:rPr>
        <w:t xml:space="preserve">maintaining standards of confidentiality </w:t>
      </w:r>
    </w:p>
    <w:p w14:paraId="14EE44A3" w14:textId="42A979CB" w:rsidR="00AC48F6" w:rsidRPr="001F0FB5" w:rsidRDefault="00AC48F6" w:rsidP="00E36A31">
      <w:pPr>
        <w:pStyle w:val="ListParagraph"/>
        <w:numPr>
          <w:ilvl w:val="0"/>
          <w:numId w:val="2"/>
        </w:numPr>
        <w:rPr>
          <w:rFonts w:asciiTheme="majorHAnsi" w:hAnsiTheme="majorHAnsi" w:cstheme="majorHAnsi"/>
        </w:rPr>
      </w:pPr>
      <w:r w:rsidRPr="001F0FB5">
        <w:rPr>
          <w:rFonts w:asciiTheme="majorHAnsi" w:hAnsiTheme="majorHAnsi" w:cstheme="majorHAnsi"/>
        </w:rPr>
        <w:t xml:space="preserve">To work </w:t>
      </w:r>
      <w:r w:rsidR="00996E1B" w:rsidRPr="001F0FB5">
        <w:rPr>
          <w:rFonts w:asciiTheme="majorHAnsi" w:hAnsiTheme="majorHAnsi" w:cstheme="majorHAnsi"/>
        </w:rPr>
        <w:t>collaboratively</w:t>
      </w:r>
      <w:r w:rsidRPr="001F0FB5">
        <w:rPr>
          <w:rFonts w:asciiTheme="majorHAnsi" w:hAnsiTheme="majorHAnsi" w:cstheme="majorHAnsi"/>
        </w:rPr>
        <w:t xml:space="preserve"> with </w:t>
      </w:r>
      <w:r w:rsidR="00705503" w:rsidRPr="001F0FB5">
        <w:rPr>
          <w:rFonts w:asciiTheme="majorHAnsi" w:hAnsiTheme="majorHAnsi" w:cstheme="majorHAnsi"/>
        </w:rPr>
        <w:t xml:space="preserve">the MDT, </w:t>
      </w:r>
      <w:r w:rsidRPr="001F0FB5">
        <w:rPr>
          <w:rFonts w:asciiTheme="majorHAnsi" w:hAnsiTheme="majorHAnsi" w:cstheme="majorHAnsi"/>
        </w:rPr>
        <w:t>families and relevant agencies to create a consistent approach between home and school and provide carryover of therapy programmes and targets</w:t>
      </w:r>
    </w:p>
    <w:p w14:paraId="43913288" w14:textId="04F28E38" w:rsidR="0053042D" w:rsidRPr="001F0FB5" w:rsidRDefault="00BC1509" w:rsidP="00E36A31">
      <w:pPr>
        <w:pStyle w:val="ListParagraph"/>
        <w:numPr>
          <w:ilvl w:val="0"/>
          <w:numId w:val="2"/>
        </w:numPr>
        <w:rPr>
          <w:rFonts w:asciiTheme="majorHAnsi" w:hAnsiTheme="majorHAnsi" w:cstheme="majorHAnsi"/>
        </w:rPr>
      </w:pPr>
      <w:r w:rsidRPr="001F0FB5">
        <w:rPr>
          <w:rFonts w:asciiTheme="majorHAnsi" w:hAnsiTheme="majorHAnsi" w:cstheme="majorHAnsi"/>
        </w:rPr>
        <w:t xml:space="preserve">To work as part of the assessment team for prospective students </w:t>
      </w:r>
    </w:p>
    <w:p w14:paraId="1C3916FB" w14:textId="664BED9D" w:rsidR="0053042D" w:rsidRPr="001F0FB5" w:rsidRDefault="00BC1509" w:rsidP="00E36A31">
      <w:pPr>
        <w:pStyle w:val="ListParagraph"/>
        <w:numPr>
          <w:ilvl w:val="0"/>
          <w:numId w:val="2"/>
        </w:numPr>
        <w:rPr>
          <w:rFonts w:asciiTheme="majorHAnsi" w:hAnsiTheme="majorHAnsi" w:cstheme="majorHAnsi"/>
        </w:rPr>
      </w:pPr>
      <w:r w:rsidRPr="001F0FB5">
        <w:rPr>
          <w:rFonts w:asciiTheme="majorHAnsi" w:hAnsiTheme="majorHAnsi" w:cstheme="majorHAnsi"/>
        </w:rPr>
        <w:t>Advise and assist staff members on appropriate classroom/</w:t>
      </w:r>
      <w:r w:rsidR="00D355B8" w:rsidRPr="001F0FB5">
        <w:rPr>
          <w:rFonts w:asciiTheme="majorHAnsi" w:hAnsiTheme="majorHAnsi" w:cstheme="majorHAnsi"/>
        </w:rPr>
        <w:t>break time</w:t>
      </w:r>
      <w:r w:rsidRPr="001F0FB5">
        <w:rPr>
          <w:rFonts w:asciiTheme="majorHAnsi" w:hAnsiTheme="majorHAnsi" w:cstheme="majorHAnsi"/>
        </w:rPr>
        <w:t xml:space="preserve"> strategies, in order to give students, support and guidance for their emotional, personal, social and/or educational development </w:t>
      </w:r>
    </w:p>
    <w:p w14:paraId="20BC212E" w14:textId="65DA96F5" w:rsidR="0053042D" w:rsidRPr="001F0FB5" w:rsidRDefault="00BC1509" w:rsidP="00E36A31">
      <w:pPr>
        <w:pStyle w:val="ListParagraph"/>
        <w:numPr>
          <w:ilvl w:val="0"/>
          <w:numId w:val="2"/>
        </w:numPr>
        <w:rPr>
          <w:rFonts w:asciiTheme="majorHAnsi" w:hAnsiTheme="majorHAnsi" w:cstheme="majorHAnsi"/>
        </w:rPr>
      </w:pPr>
      <w:r w:rsidRPr="001F0FB5">
        <w:rPr>
          <w:rFonts w:asciiTheme="majorHAnsi" w:hAnsiTheme="majorHAnsi" w:cstheme="majorHAnsi"/>
        </w:rPr>
        <w:t xml:space="preserve">Implement a proactive approach to educating students, staff and parents on </w:t>
      </w:r>
      <w:r w:rsidR="006A2A58" w:rsidRPr="001F0FB5">
        <w:rPr>
          <w:rFonts w:asciiTheme="majorHAnsi" w:hAnsiTheme="majorHAnsi" w:cstheme="majorHAnsi"/>
        </w:rPr>
        <w:t>strategies, tools and techniques, as well as being able to signpost to agencies and other health professionals</w:t>
      </w:r>
    </w:p>
    <w:p w14:paraId="220C934C" w14:textId="01841072" w:rsidR="001F0FB5" w:rsidRDefault="000E49C6" w:rsidP="00E36A31">
      <w:pPr>
        <w:pStyle w:val="ListParagraph"/>
        <w:numPr>
          <w:ilvl w:val="0"/>
          <w:numId w:val="2"/>
        </w:numPr>
        <w:rPr>
          <w:rFonts w:asciiTheme="majorHAnsi" w:hAnsiTheme="majorHAnsi" w:cstheme="majorHAnsi"/>
        </w:rPr>
      </w:pPr>
      <w:r w:rsidRPr="001F0FB5">
        <w:rPr>
          <w:rFonts w:asciiTheme="majorHAnsi" w:hAnsiTheme="majorHAnsi" w:cstheme="majorHAnsi"/>
        </w:rPr>
        <w:t xml:space="preserve">To complete written notes in accordance with RCOT’s professional standards, using the SOAP format and ensuring an appropriate audit trail is in place </w:t>
      </w:r>
    </w:p>
    <w:p w14:paraId="42779D16" w14:textId="085D6758" w:rsidR="0097136E" w:rsidRPr="0097136E" w:rsidRDefault="0097136E" w:rsidP="0097136E">
      <w:pPr>
        <w:pStyle w:val="ListParagraph"/>
        <w:numPr>
          <w:ilvl w:val="0"/>
          <w:numId w:val="2"/>
        </w:numPr>
        <w:spacing w:line="256" w:lineRule="auto"/>
        <w:jc w:val="both"/>
        <w:rPr>
          <w:rFonts w:asciiTheme="majorHAnsi" w:hAnsiTheme="majorHAnsi" w:cstheme="majorHAnsi"/>
        </w:rPr>
      </w:pPr>
      <w:r w:rsidRPr="0097136E">
        <w:rPr>
          <w:rFonts w:asciiTheme="majorHAnsi" w:hAnsiTheme="majorHAnsi" w:cstheme="majorHAnsi"/>
        </w:rPr>
        <w:t xml:space="preserve">To provide CPD training sessions to the school team and to local schools to support their SEN provision and for wider networking </w:t>
      </w:r>
    </w:p>
    <w:p w14:paraId="39A2E989" w14:textId="77777777" w:rsidR="001F0FB5" w:rsidRPr="00C40421" w:rsidRDefault="001F0FB5" w:rsidP="00E36A31">
      <w:pPr>
        <w:spacing w:after="0"/>
        <w:rPr>
          <w:rFonts w:asciiTheme="majorHAnsi" w:hAnsiTheme="majorHAnsi" w:cstheme="majorBidi"/>
          <w:b/>
          <w:bCs/>
        </w:rPr>
      </w:pPr>
      <w:r w:rsidRPr="00AF2BF3">
        <w:rPr>
          <w:rFonts w:asciiTheme="majorHAnsi" w:hAnsiTheme="majorHAnsi" w:cstheme="majorBidi"/>
          <w:b/>
          <w:bCs/>
        </w:rPr>
        <w:t>Safeguarding</w:t>
      </w:r>
    </w:p>
    <w:p w14:paraId="39E5F17B" w14:textId="77777777" w:rsidR="001F0FB5" w:rsidRPr="00AF2BF3" w:rsidRDefault="001F0FB5" w:rsidP="00E36A31">
      <w:pPr>
        <w:pStyle w:val="ListParagraph"/>
        <w:numPr>
          <w:ilvl w:val="0"/>
          <w:numId w:val="7"/>
        </w:numPr>
        <w:spacing w:after="0"/>
        <w:rPr>
          <w:rFonts w:asciiTheme="majorHAnsi" w:hAnsiTheme="majorHAnsi" w:cstheme="majorBidi"/>
        </w:rPr>
      </w:pPr>
      <w:r w:rsidRPr="00AF2BF3">
        <w:rPr>
          <w:rFonts w:asciiTheme="majorHAnsi" w:hAnsiTheme="majorHAnsi" w:cstheme="majorBidi"/>
        </w:rPr>
        <w:t>To comply with safeguarding policies, procedures and code of conduct.</w:t>
      </w:r>
    </w:p>
    <w:p w14:paraId="456DC4D0" w14:textId="77777777" w:rsidR="001F0FB5" w:rsidRPr="00AF2BF3" w:rsidRDefault="001F0FB5" w:rsidP="00E36A31">
      <w:pPr>
        <w:pStyle w:val="ListParagraph"/>
        <w:numPr>
          <w:ilvl w:val="0"/>
          <w:numId w:val="7"/>
        </w:numPr>
        <w:spacing w:after="0"/>
        <w:rPr>
          <w:rFonts w:asciiTheme="majorHAnsi" w:hAnsiTheme="majorHAnsi" w:cstheme="majorBidi"/>
        </w:rPr>
      </w:pPr>
      <w:r w:rsidRPr="00AF2BF3">
        <w:rPr>
          <w:rFonts w:asciiTheme="majorHAnsi" w:hAnsiTheme="majorHAnsi" w:cstheme="majorBidi"/>
        </w:rPr>
        <w:t xml:space="preserve">To demonstrate a personal commitment to safeguarding and student/colleague wellbeing. </w:t>
      </w:r>
    </w:p>
    <w:p w14:paraId="1F244432" w14:textId="77777777" w:rsidR="001F0FB5" w:rsidRPr="00AF2BF3" w:rsidRDefault="001F0FB5" w:rsidP="00E36A31">
      <w:pPr>
        <w:pStyle w:val="ListParagraph"/>
        <w:numPr>
          <w:ilvl w:val="0"/>
          <w:numId w:val="7"/>
        </w:numPr>
        <w:spacing w:after="0"/>
        <w:rPr>
          <w:rFonts w:asciiTheme="majorHAnsi" w:hAnsiTheme="majorHAnsi" w:cstheme="majorBidi"/>
        </w:rPr>
      </w:pPr>
      <w:r w:rsidRPr="00AF2BF3">
        <w:rPr>
          <w:rFonts w:asciiTheme="majorHAnsi" w:hAnsiTheme="majorHAnsi" w:cstheme="majorBidi"/>
        </w:rPr>
        <w:t>To ensure that any safeguarding concerns or incidents are reported appropriately in line with policy.</w:t>
      </w:r>
    </w:p>
    <w:p w14:paraId="4D58E377" w14:textId="77777777" w:rsidR="001F0FB5" w:rsidRDefault="001F0FB5" w:rsidP="00E36A31">
      <w:pPr>
        <w:pStyle w:val="ListParagraph"/>
        <w:numPr>
          <w:ilvl w:val="0"/>
          <w:numId w:val="7"/>
        </w:numPr>
        <w:spacing w:after="0"/>
        <w:rPr>
          <w:rFonts w:asciiTheme="majorHAnsi" w:hAnsiTheme="majorHAnsi" w:cstheme="majorBidi"/>
        </w:rPr>
      </w:pPr>
      <w:r w:rsidRPr="00402120">
        <w:rPr>
          <w:rFonts w:asciiTheme="majorHAnsi" w:hAnsiTheme="majorHAnsi" w:cstheme="majorBidi"/>
        </w:rPr>
        <w:t>To engage in safeguarding training when required.</w:t>
      </w:r>
    </w:p>
    <w:p w14:paraId="0DDE18A9" w14:textId="2B14F6BC" w:rsidR="000E49C6" w:rsidRPr="0097136E" w:rsidRDefault="001F0FB5" w:rsidP="0097136E">
      <w:pPr>
        <w:pStyle w:val="ListParagraph"/>
        <w:numPr>
          <w:ilvl w:val="0"/>
          <w:numId w:val="7"/>
        </w:numPr>
        <w:spacing w:after="0"/>
        <w:rPr>
          <w:rFonts w:asciiTheme="majorHAnsi" w:hAnsiTheme="majorHAnsi" w:cstheme="majorBidi"/>
        </w:rPr>
      </w:pPr>
      <w:r w:rsidRPr="00712A57">
        <w:rPr>
          <w:rFonts w:asciiTheme="majorHAnsi" w:hAnsiTheme="majorHAnsi" w:cstheme="majorHAnsi"/>
        </w:rPr>
        <w:t>Other reasonable duties at the discretion of the Leadership Team.</w:t>
      </w:r>
    </w:p>
    <w:p w14:paraId="66552481" w14:textId="23E1293F" w:rsidR="00902F10" w:rsidRPr="00E36A31" w:rsidRDefault="00BC1509" w:rsidP="007669D4">
      <w:pPr>
        <w:spacing w:after="0"/>
        <w:jc w:val="both"/>
        <w:rPr>
          <w:rFonts w:asciiTheme="majorHAnsi" w:hAnsiTheme="majorHAnsi" w:cstheme="majorHAnsi"/>
          <w:b/>
          <w:bCs/>
        </w:rPr>
      </w:pPr>
      <w:r w:rsidRPr="00E36A31">
        <w:rPr>
          <w:rFonts w:asciiTheme="majorHAnsi" w:hAnsiTheme="majorHAnsi" w:cstheme="majorHAnsi"/>
          <w:b/>
          <w:bCs/>
        </w:rPr>
        <w:lastRenderedPageBreak/>
        <w:t xml:space="preserve">General Commitment to the Role: </w:t>
      </w:r>
    </w:p>
    <w:p w14:paraId="7771AB5D" w14:textId="7E8136D1" w:rsidR="00902F10" w:rsidRPr="00E36A31" w:rsidRDefault="00BC1509" w:rsidP="00E36A31">
      <w:pPr>
        <w:pStyle w:val="ListParagraph"/>
        <w:numPr>
          <w:ilvl w:val="0"/>
          <w:numId w:val="2"/>
        </w:numPr>
        <w:rPr>
          <w:rFonts w:asciiTheme="majorHAnsi" w:hAnsiTheme="majorHAnsi" w:cstheme="majorHAnsi"/>
        </w:rPr>
      </w:pPr>
      <w:r w:rsidRPr="00E36A31">
        <w:rPr>
          <w:rFonts w:asciiTheme="majorHAnsi" w:hAnsiTheme="majorHAnsi" w:cstheme="majorHAnsi"/>
        </w:rPr>
        <w:t xml:space="preserve">Willingness to </w:t>
      </w:r>
      <w:r w:rsidR="00C447F1" w:rsidRPr="00E36A31">
        <w:rPr>
          <w:rFonts w:asciiTheme="majorHAnsi" w:hAnsiTheme="majorHAnsi" w:cstheme="majorHAnsi"/>
        </w:rPr>
        <w:t>adhere to</w:t>
      </w:r>
      <w:r w:rsidRPr="00E36A31">
        <w:rPr>
          <w:rFonts w:asciiTheme="majorHAnsi" w:hAnsiTheme="majorHAnsi" w:cstheme="majorHAnsi"/>
        </w:rPr>
        <w:t xml:space="preserve"> the </w:t>
      </w:r>
      <w:r w:rsidR="00501205" w:rsidRPr="00E36A31">
        <w:rPr>
          <w:rFonts w:asciiTheme="majorHAnsi" w:hAnsiTheme="majorHAnsi" w:cstheme="majorHAnsi"/>
        </w:rPr>
        <w:t>school’s</w:t>
      </w:r>
      <w:r w:rsidRPr="00E36A31">
        <w:rPr>
          <w:rFonts w:asciiTheme="majorHAnsi" w:hAnsiTheme="majorHAnsi" w:cstheme="majorHAnsi"/>
        </w:rPr>
        <w:t xml:space="preserve"> aim and policies </w:t>
      </w:r>
    </w:p>
    <w:p w14:paraId="37FA3F70" w14:textId="425CBE53" w:rsidR="00902F10" w:rsidRPr="00E36A31" w:rsidRDefault="00BC1509" w:rsidP="00E36A31">
      <w:pPr>
        <w:pStyle w:val="ListParagraph"/>
        <w:numPr>
          <w:ilvl w:val="0"/>
          <w:numId w:val="2"/>
        </w:numPr>
        <w:rPr>
          <w:rFonts w:asciiTheme="majorHAnsi" w:hAnsiTheme="majorHAnsi" w:cstheme="majorHAnsi"/>
        </w:rPr>
      </w:pPr>
      <w:r w:rsidRPr="00E36A31">
        <w:rPr>
          <w:rFonts w:asciiTheme="majorHAnsi" w:hAnsiTheme="majorHAnsi" w:cstheme="majorHAnsi"/>
        </w:rPr>
        <w:t xml:space="preserve">Awareness and understanding of Safeguarding and Child Protection issues </w:t>
      </w:r>
    </w:p>
    <w:p w14:paraId="1111B0A8" w14:textId="60C72B8F" w:rsidR="00902F10" w:rsidRPr="00E36A31" w:rsidRDefault="00BC1509" w:rsidP="00E36A31">
      <w:pPr>
        <w:pStyle w:val="ListParagraph"/>
        <w:numPr>
          <w:ilvl w:val="0"/>
          <w:numId w:val="2"/>
        </w:numPr>
        <w:rPr>
          <w:rFonts w:asciiTheme="majorHAnsi" w:hAnsiTheme="majorHAnsi" w:cstheme="majorHAnsi"/>
        </w:rPr>
      </w:pPr>
      <w:r w:rsidRPr="00E36A31">
        <w:rPr>
          <w:rFonts w:asciiTheme="majorHAnsi" w:hAnsiTheme="majorHAnsi" w:cstheme="majorHAnsi"/>
        </w:rPr>
        <w:t xml:space="preserve">Awareness of Health &amp; Safety and Equality of Opportunity in the workplace </w:t>
      </w:r>
    </w:p>
    <w:p w14:paraId="0FE3FC69" w14:textId="40A7126F" w:rsidR="00902F10" w:rsidRPr="00E36A31" w:rsidRDefault="00BC1509" w:rsidP="00E36A31">
      <w:pPr>
        <w:pStyle w:val="ListParagraph"/>
        <w:numPr>
          <w:ilvl w:val="0"/>
          <w:numId w:val="2"/>
        </w:numPr>
        <w:rPr>
          <w:rFonts w:asciiTheme="majorHAnsi" w:hAnsiTheme="majorHAnsi" w:cstheme="majorHAnsi"/>
        </w:rPr>
      </w:pPr>
      <w:r w:rsidRPr="00E36A31">
        <w:rPr>
          <w:rFonts w:asciiTheme="majorHAnsi" w:hAnsiTheme="majorHAnsi" w:cstheme="majorHAnsi"/>
        </w:rPr>
        <w:t xml:space="preserve">Ensure compliance with General Data Protection Regulation (GDPR) </w:t>
      </w:r>
    </w:p>
    <w:p w14:paraId="49B29E97" w14:textId="46E788FD" w:rsidR="00902F10" w:rsidRPr="00E36A31" w:rsidRDefault="00BC1509" w:rsidP="00E36A31">
      <w:pPr>
        <w:pStyle w:val="ListParagraph"/>
        <w:numPr>
          <w:ilvl w:val="0"/>
          <w:numId w:val="2"/>
        </w:numPr>
        <w:rPr>
          <w:rFonts w:asciiTheme="majorHAnsi" w:hAnsiTheme="majorHAnsi" w:cstheme="majorHAnsi"/>
        </w:rPr>
      </w:pPr>
      <w:r w:rsidRPr="00E36A31">
        <w:rPr>
          <w:rFonts w:asciiTheme="majorHAnsi" w:hAnsiTheme="majorHAnsi" w:cstheme="majorHAnsi"/>
        </w:rPr>
        <w:t>Promote equality of access to education, training and employment opportunities for people</w:t>
      </w:r>
      <w:r w:rsidR="00501205" w:rsidRPr="00E36A31">
        <w:rPr>
          <w:rFonts w:asciiTheme="majorHAnsi" w:hAnsiTheme="majorHAnsi" w:cstheme="majorHAnsi"/>
        </w:rPr>
        <w:t xml:space="preserve"> with additional needs</w:t>
      </w:r>
      <w:r w:rsidRPr="00E36A31">
        <w:rPr>
          <w:rFonts w:asciiTheme="majorHAnsi" w:hAnsiTheme="majorHAnsi" w:cstheme="majorHAnsi"/>
        </w:rPr>
        <w:t xml:space="preserve">, and advocate a positive attitude </w:t>
      </w:r>
    </w:p>
    <w:p w14:paraId="4E968B5E" w14:textId="7F14190A" w:rsidR="00902F10" w:rsidRPr="00E36A31" w:rsidRDefault="00BC1509" w:rsidP="00E36A31">
      <w:pPr>
        <w:pStyle w:val="ListParagraph"/>
        <w:numPr>
          <w:ilvl w:val="0"/>
          <w:numId w:val="2"/>
        </w:numPr>
        <w:rPr>
          <w:rFonts w:asciiTheme="majorHAnsi" w:hAnsiTheme="majorHAnsi" w:cstheme="majorHAnsi"/>
        </w:rPr>
      </w:pPr>
      <w:r w:rsidRPr="00E36A31">
        <w:rPr>
          <w:rFonts w:asciiTheme="majorHAnsi" w:hAnsiTheme="majorHAnsi" w:cstheme="majorHAnsi"/>
        </w:rPr>
        <w:t xml:space="preserve">Show awareness of knowledge and display non-discriminatory behaviours at all times in relation to culture, race, ethnicity, disability, gender, sexuality and age </w:t>
      </w:r>
    </w:p>
    <w:p w14:paraId="522F7A65" w14:textId="08F7DCC4" w:rsidR="00A9482A" w:rsidRDefault="00BC1509" w:rsidP="00E36A31">
      <w:pPr>
        <w:pStyle w:val="ListParagraph"/>
        <w:numPr>
          <w:ilvl w:val="0"/>
          <w:numId w:val="2"/>
        </w:numPr>
        <w:rPr>
          <w:rFonts w:asciiTheme="majorHAnsi" w:hAnsiTheme="majorHAnsi" w:cstheme="majorHAnsi"/>
        </w:rPr>
      </w:pPr>
      <w:r w:rsidRPr="00E36A31">
        <w:rPr>
          <w:rFonts w:asciiTheme="majorHAnsi" w:hAnsiTheme="majorHAnsi" w:cstheme="majorHAnsi"/>
        </w:rPr>
        <w:t xml:space="preserve">Be flexible, trying to meet the changing needs of both students and environment </w:t>
      </w:r>
    </w:p>
    <w:p w14:paraId="27DD0E0A" w14:textId="77777777" w:rsidR="00E36A31" w:rsidRPr="00E36A31" w:rsidRDefault="00E36A31" w:rsidP="00E36A31">
      <w:pPr>
        <w:pStyle w:val="ListParagraph"/>
        <w:numPr>
          <w:ilvl w:val="0"/>
          <w:numId w:val="2"/>
        </w:numPr>
        <w:rPr>
          <w:rFonts w:asciiTheme="majorHAnsi" w:hAnsiTheme="majorHAnsi" w:cstheme="majorHAnsi"/>
        </w:rPr>
      </w:pPr>
    </w:p>
    <w:p w14:paraId="6B136E4B" w14:textId="77777777" w:rsidR="00142D96" w:rsidRPr="00E36A31" w:rsidRDefault="00BC1509" w:rsidP="00AB60B4">
      <w:pPr>
        <w:spacing w:after="0"/>
        <w:jc w:val="both"/>
        <w:rPr>
          <w:rFonts w:asciiTheme="majorHAnsi" w:hAnsiTheme="majorHAnsi" w:cstheme="majorHAnsi"/>
          <w:b/>
          <w:bCs/>
        </w:rPr>
      </w:pPr>
      <w:r w:rsidRPr="00E36A31">
        <w:rPr>
          <w:rFonts w:asciiTheme="majorHAnsi" w:hAnsiTheme="majorHAnsi" w:cstheme="majorHAnsi"/>
          <w:b/>
          <w:bCs/>
        </w:rPr>
        <w:t xml:space="preserve">Equal Opportunities and School Vision: </w:t>
      </w:r>
    </w:p>
    <w:p w14:paraId="5CB61391" w14:textId="77777777" w:rsidR="00142D96" w:rsidRPr="00E36A31" w:rsidRDefault="00BC1509" w:rsidP="00E36A31">
      <w:pPr>
        <w:pStyle w:val="ListParagraph"/>
        <w:numPr>
          <w:ilvl w:val="0"/>
          <w:numId w:val="5"/>
        </w:numPr>
        <w:rPr>
          <w:rFonts w:asciiTheme="majorHAnsi" w:hAnsiTheme="majorHAnsi" w:cstheme="majorHAnsi"/>
          <w:b/>
          <w:bCs/>
        </w:rPr>
      </w:pPr>
      <w:r w:rsidRPr="00E36A31">
        <w:rPr>
          <w:rFonts w:asciiTheme="majorHAnsi" w:hAnsiTheme="majorHAnsi" w:cstheme="majorHAnsi"/>
        </w:rPr>
        <w:t xml:space="preserve">Ensure and display commitment to the implementation of the school vision and ethos. </w:t>
      </w:r>
    </w:p>
    <w:p w14:paraId="5277BDD0" w14:textId="77777777" w:rsidR="00142D96" w:rsidRPr="00E36A31" w:rsidRDefault="00BC1509" w:rsidP="00E36A31">
      <w:pPr>
        <w:pStyle w:val="ListParagraph"/>
        <w:numPr>
          <w:ilvl w:val="0"/>
          <w:numId w:val="5"/>
        </w:numPr>
        <w:rPr>
          <w:rFonts w:asciiTheme="majorHAnsi" w:hAnsiTheme="majorHAnsi" w:cstheme="majorHAnsi"/>
          <w:b/>
          <w:bCs/>
        </w:rPr>
      </w:pPr>
      <w:r w:rsidRPr="00E36A31">
        <w:rPr>
          <w:rFonts w:asciiTheme="majorHAnsi" w:hAnsiTheme="majorHAnsi" w:cstheme="majorHAnsi"/>
        </w:rPr>
        <w:t xml:space="preserve">Always remain committed to the school’s policies and ensure these are followed. </w:t>
      </w:r>
    </w:p>
    <w:p w14:paraId="6A81E067" w14:textId="6670705E" w:rsidR="00A9482A" w:rsidRPr="00E36A31" w:rsidRDefault="00BC1509" w:rsidP="00E36A31">
      <w:pPr>
        <w:pStyle w:val="ListParagraph"/>
        <w:numPr>
          <w:ilvl w:val="0"/>
          <w:numId w:val="5"/>
        </w:numPr>
        <w:rPr>
          <w:b/>
          <w:bCs/>
        </w:rPr>
      </w:pPr>
      <w:r w:rsidRPr="00E36A31">
        <w:rPr>
          <w:rFonts w:asciiTheme="majorHAnsi" w:hAnsiTheme="majorHAnsi" w:cstheme="majorHAnsi"/>
        </w:rPr>
        <w:t>Support and participate in raising of levels of achievement for all our students</w:t>
      </w:r>
      <w:r>
        <w:t xml:space="preserve">. </w:t>
      </w:r>
    </w:p>
    <w:p w14:paraId="0293C515" w14:textId="77777777" w:rsidR="00E36A31" w:rsidRPr="00142D96" w:rsidRDefault="00E36A31" w:rsidP="00E36A31">
      <w:pPr>
        <w:pStyle w:val="ListParagraph"/>
        <w:rPr>
          <w:b/>
          <w:bCs/>
        </w:rPr>
      </w:pPr>
    </w:p>
    <w:p w14:paraId="4F239A3E" w14:textId="77777777" w:rsidR="00A9482A" w:rsidRPr="001F0FB5" w:rsidRDefault="00BC1509" w:rsidP="00E4598D">
      <w:pPr>
        <w:spacing w:after="0"/>
        <w:jc w:val="both"/>
        <w:rPr>
          <w:rFonts w:asciiTheme="majorHAnsi" w:hAnsiTheme="majorHAnsi" w:cstheme="majorHAnsi"/>
        </w:rPr>
      </w:pPr>
      <w:r w:rsidRPr="001F0FB5">
        <w:rPr>
          <w:rFonts w:asciiTheme="majorHAnsi" w:hAnsiTheme="majorHAnsi" w:cstheme="majorHAnsi"/>
          <w:b/>
          <w:bCs/>
        </w:rPr>
        <w:t>Additional Information:</w:t>
      </w:r>
      <w:r w:rsidRPr="001F0FB5">
        <w:rPr>
          <w:rFonts w:asciiTheme="majorHAnsi" w:hAnsiTheme="majorHAnsi" w:cstheme="majorHAnsi"/>
        </w:rPr>
        <w:t xml:space="preserve"> </w:t>
      </w:r>
    </w:p>
    <w:p w14:paraId="5CE5F0D0" w14:textId="77777777" w:rsidR="001F0FB5" w:rsidRPr="001F0FB5" w:rsidRDefault="00BC1509" w:rsidP="00E36A31">
      <w:pPr>
        <w:rPr>
          <w:rFonts w:asciiTheme="majorHAnsi" w:hAnsiTheme="majorHAnsi" w:cstheme="majorHAnsi"/>
        </w:rPr>
      </w:pPr>
      <w:r w:rsidRPr="001F0FB5">
        <w:rPr>
          <w:rFonts w:asciiTheme="majorHAnsi" w:hAnsiTheme="majorHAnsi" w:cstheme="majorHAnsi"/>
        </w:rPr>
        <w:t xml:space="preserve">Undershaw is committed to safeguarding and promoting the welfare of children and young people in accordance with DFE Safeguarding Children and Safer Recruitment regulations. The school expects all staff and volunteers to share this commitment. </w:t>
      </w:r>
    </w:p>
    <w:p w14:paraId="31430526" w14:textId="606EF36F" w:rsidR="00E07E25" w:rsidRPr="001F0FB5" w:rsidRDefault="00BC1509" w:rsidP="00E36A31">
      <w:pPr>
        <w:rPr>
          <w:rFonts w:asciiTheme="majorHAnsi" w:hAnsiTheme="majorHAnsi" w:cstheme="majorHAnsi"/>
        </w:rPr>
      </w:pPr>
      <w:r w:rsidRPr="001F0FB5">
        <w:rPr>
          <w:rFonts w:asciiTheme="majorHAnsi" w:hAnsiTheme="majorHAnsi" w:cstheme="majorHAnsi"/>
        </w:rPr>
        <w:t xml:space="preserve">This job description will be reviewed annually and may be subject to amendment or modification at any time after consultation in the light of changing school needs. It is not a comprehensive statement of procedures and tasks but sets out the main expectations of the </w:t>
      </w:r>
      <w:r w:rsidR="002D6CE7" w:rsidRPr="001F0FB5">
        <w:rPr>
          <w:rFonts w:asciiTheme="majorHAnsi" w:hAnsiTheme="majorHAnsi" w:cstheme="majorHAnsi"/>
        </w:rPr>
        <w:t>school</w:t>
      </w:r>
      <w:r w:rsidRPr="001F0FB5">
        <w:rPr>
          <w:rFonts w:asciiTheme="majorHAnsi" w:hAnsiTheme="majorHAnsi" w:cstheme="majorHAnsi"/>
        </w:rPr>
        <w:t xml:space="preserve"> in relation to the post holder’s responsibilities and duties</w:t>
      </w:r>
      <w:r w:rsidR="00E4598D" w:rsidRPr="001F0FB5">
        <w:rPr>
          <w:rFonts w:asciiTheme="majorHAnsi" w:hAnsiTheme="majorHAnsi" w:cstheme="majorHAnsi"/>
        </w:rPr>
        <w:t>.</w:t>
      </w:r>
      <w:r w:rsidR="0097136E">
        <w:rPr>
          <w:rFonts w:asciiTheme="majorHAnsi" w:hAnsiTheme="majorHAnsi" w:cstheme="majorHAnsi"/>
        </w:rPr>
        <w:t xml:space="preserve"> You will be asked to complete additional tasks in order </w:t>
      </w:r>
      <w:r w:rsidR="004F6EAF">
        <w:rPr>
          <w:rFonts w:asciiTheme="majorHAnsi" w:hAnsiTheme="majorHAnsi" w:cstheme="majorHAnsi"/>
        </w:rPr>
        <w:t xml:space="preserve">to meet the therapeutic needs of the students. </w:t>
      </w:r>
    </w:p>
    <w:p w14:paraId="47AE803E" w14:textId="54A153DB" w:rsidR="001F0FB5" w:rsidRDefault="001F0FB5" w:rsidP="00E36A31">
      <w:pPr>
        <w:spacing w:after="0"/>
        <w:rPr>
          <w:rFonts w:asciiTheme="majorHAnsi" w:hAnsiTheme="majorHAnsi" w:cstheme="majorBidi"/>
        </w:rPr>
      </w:pPr>
      <w:r w:rsidRPr="00AF2BF3">
        <w:rPr>
          <w:rFonts w:asciiTheme="majorHAnsi" w:hAnsiTheme="majorHAnsi" w:cstheme="majorBidi"/>
        </w:rPr>
        <w:t>Note</w:t>
      </w:r>
      <w:r w:rsidRPr="00AF2BF3">
        <w:t xml:space="preserve">: </w:t>
      </w:r>
      <w:r w:rsidRPr="00AF2BF3">
        <w:rPr>
          <w:rFonts w:asciiTheme="majorHAnsi" w:hAnsiTheme="majorHAnsi" w:cstheme="majorBidi"/>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 This document must not be altered once it has been signed but will be reviewed annually.</w:t>
      </w:r>
    </w:p>
    <w:p w14:paraId="4C1AEA60" w14:textId="3F9E3B58" w:rsidR="001F0FB5" w:rsidRDefault="001F0FB5" w:rsidP="00E36A31">
      <w:pPr>
        <w:spacing w:after="0"/>
        <w:rPr>
          <w:rFonts w:asciiTheme="majorHAnsi" w:hAnsiTheme="majorHAnsi" w:cstheme="majorBidi"/>
        </w:rPr>
      </w:pPr>
    </w:p>
    <w:p w14:paraId="345769F9" w14:textId="1889487B" w:rsidR="001F0FB5" w:rsidRDefault="001F0FB5" w:rsidP="001F0FB5">
      <w:pPr>
        <w:spacing w:after="0"/>
        <w:rPr>
          <w:rFonts w:asciiTheme="majorHAnsi" w:hAnsiTheme="majorHAnsi" w:cstheme="majorBidi"/>
        </w:rPr>
      </w:pPr>
    </w:p>
    <w:p w14:paraId="65AE540C" w14:textId="4F6D93FF" w:rsidR="001F0FB5" w:rsidRDefault="001F0FB5" w:rsidP="001F0FB5">
      <w:pPr>
        <w:spacing w:after="0"/>
        <w:rPr>
          <w:rFonts w:asciiTheme="majorHAnsi" w:hAnsiTheme="majorHAnsi" w:cstheme="majorBidi"/>
        </w:rPr>
      </w:pPr>
    </w:p>
    <w:p w14:paraId="39D37B13" w14:textId="01254ECA" w:rsidR="00E36A31" w:rsidRDefault="00E36A31" w:rsidP="001F0FB5">
      <w:pPr>
        <w:spacing w:after="0"/>
        <w:rPr>
          <w:rFonts w:asciiTheme="majorHAnsi" w:hAnsiTheme="majorHAnsi" w:cstheme="majorBidi"/>
        </w:rPr>
      </w:pPr>
    </w:p>
    <w:p w14:paraId="0F4C486B" w14:textId="7C82EAB7" w:rsidR="00E36A31" w:rsidRDefault="00E36A31" w:rsidP="001F0FB5">
      <w:pPr>
        <w:spacing w:after="0"/>
        <w:rPr>
          <w:rFonts w:asciiTheme="majorHAnsi" w:hAnsiTheme="majorHAnsi" w:cstheme="majorBidi"/>
        </w:rPr>
      </w:pPr>
    </w:p>
    <w:p w14:paraId="45735C83" w14:textId="7597C3E0" w:rsidR="00E36A31" w:rsidRDefault="00E36A31" w:rsidP="001F0FB5">
      <w:pPr>
        <w:spacing w:after="0"/>
        <w:rPr>
          <w:rFonts w:asciiTheme="majorHAnsi" w:hAnsiTheme="majorHAnsi" w:cstheme="majorBidi"/>
        </w:rPr>
      </w:pPr>
    </w:p>
    <w:p w14:paraId="5A4263B5" w14:textId="3FF7EFFE" w:rsidR="00E36A31" w:rsidRDefault="00E36A31" w:rsidP="001F0FB5">
      <w:pPr>
        <w:spacing w:after="0"/>
        <w:rPr>
          <w:rFonts w:asciiTheme="majorHAnsi" w:hAnsiTheme="majorHAnsi" w:cstheme="majorBidi"/>
        </w:rPr>
      </w:pPr>
    </w:p>
    <w:p w14:paraId="25BEC9ED" w14:textId="23555D18" w:rsidR="00E36A31" w:rsidRDefault="00E36A31" w:rsidP="001F0FB5">
      <w:pPr>
        <w:spacing w:after="0"/>
        <w:rPr>
          <w:rFonts w:asciiTheme="majorHAnsi" w:hAnsiTheme="majorHAnsi" w:cstheme="majorBidi"/>
        </w:rPr>
      </w:pPr>
    </w:p>
    <w:p w14:paraId="1CE12CF3" w14:textId="058627D8" w:rsidR="00E36A31" w:rsidRDefault="00E36A31" w:rsidP="001F0FB5">
      <w:pPr>
        <w:spacing w:after="0"/>
        <w:rPr>
          <w:rFonts w:asciiTheme="majorHAnsi" w:hAnsiTheme="majorHAnsi" w:cstheme="majorBidi"/>
        </w:rPr>
      </w:pPr>
    </w:p>
    <w:p w14:paraId="06B33A7A" w14:textId="24D705DB" w:rsidR="00E36A31" w:rsidRDefault="00E36A31" w:rsidP="001F0FB5">
      <w:pPr>
        <w:spacing w:after="0"/>
        <w:rPr>
          <w:rFonts w:asciiTheme="majorHAnsi" w:hAnsiTheme="majorHAnsi" w:cstheme="majorBidi"/>
        </w:rPr>
      </w:pPr>
    </w:p>
    <w:p w14:paraId="68086A7D" w14:textId="25EA25A3" w:rsidR="00E36A31" w:rsidRDefault="00E36A31" w:rsidP="001F0FB5">
      <w:pPr>
        <w:spacing w:after="0"/>
        <w:rPr>
          <w:rFonts w:asciiTheme="majorHAnsi" w:hAnsiTheme="majorHAnsi" w:cstheme="majorBidi"/>
        </w:rPr>
      </w:pPr>
    </w:p>
    <w:p w14:paraId="22B2AB18" w14:textId="3B5A7922" w:rsidR="00E36A31" w:rsidRDefault="00E36A31" w:rsidP="001F0FB5">
      <w:pPr>
        <w:spacing w:after="0"/>
        <w:rPr>
          <w:rFonts w:asciiTheme="majorHAnsi" w:hAnsiTheme="majorHAnsi" w:cstheme="majorBidi"/>
        </w:rPr>
      </w:pPr>
    </w:p>
    <w:p w14:paraId="18E5D6C9" w14:textId="446D90CC" w:rsidR="00E36A31" w:rsidRDefault="00E36A31" w:rsidP="001F0FB5">
      <w:pPr>
        <w:spacing w:after="0"/>
        <w:rPr>
          <w:rFonts w:asciiTheme="majorHAnsi" w:hAnsiTheme="majorHAnsi" w:cstheme="majorBidi"/>
        </w:rPr>
      </w:pPr>
    </w:p>
    <w:p w14:paraId="0EFC06A6" w14:textId="77777777" w:rsidR="00E36A31" w:rsidRDefault="00E36A31" w:rsidP="001F0FB5">
      <w:pPr>
        <w:spacing w:after="0"/>
        <w:rPr>
          <w:rFonts w:asciiTheme="majorHAnsi" w:hAnsiTheme="majorHAnsi" w:cstheme="majorBidi"/>
        </w:rPr>
      </w:pPr>
    </w:p>
    <w:p w14:paraId="7F9904FF" w14:textId="5E4A5A9E" w:rsidR="004B0307" w:rsidRDefault="004B0307" w:rsidP="001F0FB5">
      <w:pPr>
        <w:spacing w:after="0"/>
        <w:rPr>
          <w:rFonts w:asciiTheme="majorHAnsi" w:hAnsiTheme="majorHAnsi" w:cstheme="majorBidi"/>
        </w:rPr>
      </w:pPr>
    </w:p>
    <w:p w14:paraId="658354CF" w14:textId="7A597B3D" w:rsidR="0097136E" w:rsidRDefault="0097136E" w:rsidP="001F0FB5">
      <w:pPr>
        <w:spacing w:after="0"/>
        <w:rPr>
          <w:rFonts w:asciiTheme="majorHAnsi" w:hAnsiTheme="majorHAnsi" w:cstheme="majorBidi"/>
        </w:rPr>
      </w:pPr>
    </w:p>
    <w:p w14:paraId="55D9BE88" w14:textId="77777777" w:rsidR="0097136E" w:rsidRDefault="0097136E" w:rsidP="001F0FB5">
      <w:pPr>
        <w:spacing w:after="0"/>
        <w:rPr>
          <w:rFonts w:asciiTheme="majorHAnsi" w:hAnsiTheme="majorHAnsi" w:cstheme="majorBidi"/>
        </w:rPr>
      </w:pPr>
    </w:p>
    <w:p w14:paraId="5652A5A2" w14:textId="3BA9113E" w:rsidR="001F0FB5" w:rsidRDefault="001F0FB5" w:rsidP="001F0FB5">
      <w:pPr>
        <w:spacing w:after="0"/>
        <w:rPr>
          <w:rFonts w:asciiTheme="majorHAnsi" w:hAnsiTheme="majorHAnsi" w:cstheme="majorBidi"/>
        </w:rPr>
      </w:pPr>
    </w:p>
    <w:p w14:paraId="72B65794" w14:textId="15CC9314" w:rsidR="001F0FB5" w:rsidRPr="004B0307" w:rsidRDefault="001F0FB5" w:rsidP="001F0FB5">
      <w:pPr>
        <w:spacing w:after="0"/>
        <w:rPr>
          <w:rFonts w:asciiTheme="majorHAnsi" w:hAnsiTheme="majorHAnsi" w:cstheme="majorBidi"/>
        </w:rPr>
      </w:pPr>
      <w:r w:rsidRPr="004B0307">
        <w:rPr>
          <w:rFonts w:asciiTheme="majorHAnsi" w:hAnsiTheme="majorHAnsi" w:cstheme="majorBidi"/>
        </w:rPr>
        <w:lastRenderedPageBreak/>
        <w:t>Occupational Therapist Person Specification</w:t>
      </w:r>
    </w:p>
    <w:tbl>
      <w:tblPr>
        <w:tblStyle w:val="TableGrid"/>
        <w:tblW w:w="10343" w:type="dxa"/>
        <w:tblLook w:val="04A0" w:firstRow="1" w:lastRow="0" w:firstColumn="1" w:lastColumn="0" w:noHBand="0" w:noVBand="1"/>
      </w:tblPr>
      <w:tblGrid>
        <w:gridCol w:w="1517"/>
        <w:gridCol w:w="4857"/>
        <w:gridCol w:w="3969"/>
      </w:tblGrid>
      <w:tr w:rsidR="001F0FB5" w:rsidRPr="004B0307" w14:paraId="00F74C1E" w14:textId="77777777" w:rsidTr="00D310A9">
        <w:tc>
          <w:tcPr>
            <w:tcW w:w="1517" w:type="dxa"/>
          </w:tcPr>
          <w:p w14:paraId="584AD03C" w14:textId="77777777" w:rsidR="001F0FB5" w:rsidRPr="004B0307" w:rsidRDefault="001F0FB5" w:rsidP="00D310A9">
            <w:pPr>
              <w:rPr>
                <w:rFonts w:asciiTheme="majorHAnsi" w:hAnsiTheme="majorHAnsi" w:cstheme="majorBidi"/>
              </w:rPr>
            </w:pPr>
          </w:p>
        </w:tc>
        <w:tc>
          <w:tcPr>
            <w:tcW w:w="4857" w:type="dxa"/>
          </w:tcPr>
          <w:p w14:paraId="49237739" w14:textId="77777777" w:rsidR="001F0FB5" w:rsidRPr="004B0307" w:rsidRDefault="001F0FB5" w:rsidP="00D310A9">
            <w:pPr>
              <w:rPr>
                <w:rFonts w:asciiTheme="majorHAnsi" w:hAnsiTheme="majorHAnsi" w:cstheme="majorBidi"/>
              </w:rPr>
            </w:pPr>
            <w:r w:rsidRPr="004B0307">
              <w:rPr>
                <w:rFonts w:asciiTheme="majorHAnsi" w:hAnsiTheme="majorHAnsi" w:cstheme="majorBidi"/>
              </w:rPr>
              <w:t>Essential</w:t>
            </w:r>
          </w:p>
        </w:tc>
        <w:tc>
          <w:tcPr>
            <w:tcW w:w="3969" w:type="dxa"/>
          </w:tcPr>
          <w:p w14:paraId="70A18EFC" w14:textId="77777777" w:rsidR="001F0FB5" w:rsidRPr="004B0307" w:rsidRDefault="001F0FB5" w:rsidP="00D310A9">
            <w:pPr>
              <w:rPr>
                <w:rFonts w:asciiTheme="majorHAnsi" w:hAnsiTheme="majorHAnsi" w:cstheme="majorBidi"/>
              </w:rPr>
            </w:pPr>
            <w:r w:rsidRPr="004B0307">
              <w:rPr>
                <w:rFonts w:asciiTheme="majorHAnsi" w:hAnsiTheme="majorHAnsi" w:cstheme="majorBidi"/>
              </w:rPr>
              <w:t>Desirable</w:t>
            </w:r>
          </w:p>
        </w:tc>
      </w:tr>
      <w:tr w:rsidR="001F0FB5" w:rsidRPr="004B0307" w14:paraId="20DF3B12" w14:textId="77777777" w:rsidTr="00D310A9">
        <w:tc>
          <w:tcPr>
            <w:tcW w:w="1517" w:type="dxa"/>
          </w:tcPr>
          <w:p w14:paraId="2A2FC409" w14:textId="77777777" w:rsidR="001F0FB5" w:rsidRPr="004B0307" w:rsidRDefault="001F0FB5" w:rsidP="00D310A9">
            <w:pPr>
              <w:rPr>
                <w:rFonts w:asciiTheme="majorHAnsi" w:hAnsiTheme="majorHAnsi" w:cstheme="majorBidi"/>
              </w:rPr>
            </w:pPr>
            <w:r w:rsidRPr="004B0307">
              <w:rPr>
                <w:rFonts w:asciiTheme="majorHAnsi" w:hAnsiTheme="majorHAnsi" w:cstheme="majorBidi"/>
              </w:rPr>
              <w:t>Education and Experience</w:t>
            </w:r>
          </w:p>
        </w:tc>
        <w:tc>
          <w:tcPr>
            <w:tcW w:w="4857" w:type="dxa"/>
          </w:tcPr>
          <w:p w14:paraId="2344FBED" w14:textId="6E278E6C" w:rsidR="00867DEB" w:rsidRDefault="001A6BFF" w:rsidP="001A6BFF">
            <w:pPr>
              <w:rPr>
                <w:rFonts w:asciiTheme="majorHAnsi" w:hAnsiTheme="majorHAnsi" w:cstheme="majorHAnsi"/>
              </w:rPr>
            </w:pPr>
            <w:r>
              <w:rPr>
                <w:rFonts w:asciiTheme="majorHAnsi" w:hAnsiTheme="majorHAnsi" w:cstheme="majorHAnsi"/>
              </w:rPr>
              <w:t>Occupational Therapy qualification</w:t>
            </w:r>
          </w:p>
          <w:p w14:paraId="7E8FC0A3" w14:textId="6BDE33B5" w:rsidR="001A6BFF" w:rsidRDefault="001A6BFF" w:rsidP="001A6BFF">
            <w:pPr>
              <w:rPr>
                <w:rFonts w:asciiTheme="majorHAnsi" w:hAnsiTheme="majorHAnsi" w:cstheme="majorHAnsi"/>
              </w:rPr>
            </w:pPr>
          </w:p>
          <w:p w14:paraId="4672A8C1" w14:textId="5E3EBCA8" w:rsidR="001A6BFF" w:rsidRDefault="001A6BFF" w:rsidP="001A6BFF">
            <w:pPr>
              <w:rPr>
                <w:rFonts w:asciiTheme="majorHAnsi" w:hAnsiTheme="majorHAnsi" w:cstheme="majorHAnsi"/>
              </w:rPr>
            </w:pPr>
            <w:r>
              <w:rPr>
                <w:rFonts w:asciiTheme="majorHAnsi" w:hAnsiTheme="majorHAnsi" w:cstheme="majorHAnsi"/>
              </w:rPr>
              <w:t>Professional registration and fitness to practise</w:t>
            </w:r>
          </w:p>
          <w:p w14:paraId="27D87471" w14:textId="77777777" w:rsidR="001A6BFF" w:rsidRPr="004B0307" w:rsidRDefault="001A6BFF" w:rsidP="001A6BFF">
            <w:pPr>
              <w:rPr>
                <w:rFonts w:asciiTheme="majorHAnsi" w:hAnsiTheme="majorHAnsi" w:cstheme="majorHAnsi"/>
              </w:rPr>
            </w:pPr>
          </w:p>
          <w:p w14:paraId="593F814D" w14:textId="3CA8C4B5" w:rsidR="00867DEB" w:rsidRPr="004B0307" w:rsidRDefault="00867DEB" w:rsidP="00867DEB">
            <w:pPr>
              <w:rPr>
                <w:rFonts w:asciiTheme="majorHAnsi" w:hAnsiTheme="majorHAnsi" w:cstheme="majorHAnsi"/>
              </w:rPr>
            </w:pPr>
            <w:r w:rsidRPr="004B0307">
              <w:rPr>
                <w:rFonts w:asciiTheme="majorHAnsi" w:hAnsiTheme="majorHAnsi" w:cstheme="majorHAnsi"/>
              </w:rPr>
              <w:t>To hold current membership to the Royal College of Occupational Therapists (RCOT), plus any other relevant professional bodies, and current registration with the Health and Care Professions Council (HCPC)</w:t>
            </w:r>
          </w:p>
          <w:p w14:paraId="318F1A56" w14:textId="59F23320" w:rsidR="00867DEB" w:rsidRPr="004B0307" w:rsidRDefault="00867DEB" w:rsidP="00867DEB">
            <w:pPr>
              <w:rPr>
                <w:rFonts w:asciiTheme="majorHAnsi" w:hAnsiTheme="majorHAnsi" w:cstheme="majorHAnsi"/>
              </w:rPr>
            </w:pPr>
          </w:p>
          <w:p w14:paraId="0E435B76" w14:textId="77777777" w:rsidR="00867DEB" w:rsidRPr="004B0307" w:rsidRDefault="00867DEB" w:rsidP="00867DEB">
            <w:pPr>
              <w:jc w:val="both"/>
              <w:rPr>
                <w:rFonts w:asciiTheme="majorHAnsi" w:eastAsia="Times New Roman" w:hAnsiTheme="majorHAnsi" w:cstheme="majorHAnsi"/>
                <w:color w:val="2D2D2D"/>
                <w:lang w:eastAsia="en-GB"/>
              </w:rPr>
            </w:pPr>
            <w:r w:rsidRPr="004B0307">
              <w:rPr>
                <w:rFonts w:asciiTheme="majorHAnsi" w:eastAsia="Times New Roman" w:hAnsiTheme="majorHAnsi" w:cstheme="majorHAnsi"/>
                <w:color w:val="2D2D2D"/>
                <w:lang w:eastAsia="en-GB"/>
              </w:rPr>
              <w:t xml:space="preserve">Minimum 2 years’ experience working as an OT, ideally in paediatrics </w:t>
            </w:r>
          </w:p>
          <w:p w14:paraId="560D43A4" w14:textId="77777777" w:rsidR="001F0FB5" w:rsidRPr="004B0307" w:rsidRDefault="001F0FB5" w:rsidP="00867DEB">
            <w:pPr>
              <w:rPr>
                <w:rFonts w:asciiTheme="majorHAnsi" w:hAnsiTheme="majorHAnsi" w:cstheme="majorHAnsi"/>
              </w:rPr>
            </w:pPr>
          </w:p>
          <w:p w14:paraId="55E8D05E" w14:textId="79FC5E90" w:rsidR="007E48B5" w:rsidRPr="004B0307" w:rsidRDefault="007E48B5" w:rsidP="00867DEB">
            <w:pPr>
              <w:rPr>
                <w:rFonts w:asciiTheme="majorHAnsi" w:hAnsiTheme="majorHAnsi" w:cstheme="majorHAnsi"/>
              </w:rPr>
            </w:pPr>
            <w:r w:rsidRPr="004B0307">
              <w:rPr>
                <w:rFonts w:asciiTheme="majorHAnsi" w:hAnsiTheme="majorHAnsi" w:cstheme="majorHAnsi"/>
              </w:rPr>
              <w:t xml:space="preserve">Current HCPC registration </w:t>
            </w:r>
          </w:p>
        </w:tc>
        <w:tc>
          <w:tcPr>
            <w:tcW w:w="3969" w:type="dxa"/>
          </w:tcPr>
          <w:p w14:paraId="11276B79" w14:textId="77777777" w:rsidR="00867DEB" w:rsidRPr="004B0307" w:rsidRDefault="00867DEB" w:rsidP="00867DEB">
            <w:pPr>
              <w:spacing w:after="100" w:afterAutospacing="1"/>
              <w:jc w:val="both"/>
              <w:rPr>
                <w:rFonts w:asciiTheme="majorHAnsi" w:eastAsia="Times New Roman" w:hAnsiTheme="majorHAnsi" w:cstheme="majorHAnsi"/>
                <w:color w:val="2D2D2D"/>
                <w:lang w:eastAsia="en-GB"/>
              </w:rPr>
            </w:pPr>
            <w:r w:rsidRPr="004B0307">
              <w:rPr>
                <w:rFonts w:asciiTheme="majorHAnsi" w:eastAsia="Times New Roman" w:hAnsiTheme="majorHAnsi" w:cstheme="majorHAnsi"/>
                <w:color w:val="2D2D2D"/>
                <w:lang w:eastAsia="en-GB"/>
              </w:rPr>
              <w:t>Experience working with children who have Autism Spectrum Disorder, sensory processing difficulties, attachment difficulties.</w:t>
            </w:r>
          </w:p>
          <w:p w14:paraId="729E3870" w14:textId="77777777" w:rsidR="00867DEB" w:rsidRPr="004B0307" w:rsidRDefault="00867DEB" w:rsidP="00867DEB">
            <w:pPr>
              <w:spacing w:before="100" w:beforeAutospacing="1" w:after="100" w:afterAutospacing="1"/>
              <w:jc w:val="both"/>
              <w:rPr>
                <w:rFonts w:asciiTheme="majorHAnsi" w:eastAsia="Times New Roman" w:hAnsiTheme="majorHAnsi" w:cstheme="majorHAnsi"/>
                <w:color w:val="2D2D2D"/>
                <w:lang w:eastAsia="en-GB"/>
              </w:rPr>
            </w:pPr>
            <w:r w:rsidRPr="004B0307">
              <w:rPr>
                <w:rFonts w:asciiTheme="majorHAnsi" w:eastAsia="Times New Roman" w:hAnsiTheme="majorHAnsi" w:cstheme="majorHAnsi"/>
                <w:color w:val="2D2D2D"/>
                <w:lang w:eastAsia="en-GB"/>
              </w:rPr>
              <w:t>Completion of relevant specialist training</w:t>
            </w:r>
          </w:p>
          <w:p w14:paraId="18200EA9" w14:textId="665E3FCE" w:rsidR="001F0FB5" w:rsidRPr="004B0307" w:rsidRDefault="00867DEB" w:rsidP="004B0307">
            <w:pPr>
              <w:spacing w:before="100" w:beforeAutospacing="1" w:after="100" w:afterAutospacing="1"/>
              <w:jc w:val="both"/>
              <w:rPr>
                <w:rFonts w:asciiTheme="majorHAnsi" w:eastAsia="Times New Roman" w:hAnsiTheme="majorHAnsi" w:cstheme="majorHAnsi"/>
                <w:color w:val="2D2D2D"/>
                <w:lang w:eastAsia="en-GB"/>
              </w:rPr>
            </w:pPr>
            <w:r w:rsidRPr="004B0307">
              <w:rPr>
                <w:rFonts w:asciiTheme="majorHAnsi" w:eastAsia="Times New Roman" w:hAnsiTheme="majorHAnsi" w:cstheme="majorHAnsi"/>
                <w:color w:val="2D2D2D"/>
                <w:lang w:eastAsia="en-GB"/>
              </w:rPr>
              <w:t xml:space="preserve"> </w:t>
            </w:r>
          </w:p>
        </w:tc>
      </w:tr>
      <w:tr w:rsidR="001F0FB5" w:rsidRPr="004B0307" w14:paraId="2EECC5D6" w14:textId="77777777" w:rsidTr="00D310A9">
        <w:trPr>
          <w:trHeight w:val="4138"/>
        </w:trPr>
        <w:tc>
          <w:tcPr>
            <w:tcW w:w="1517" w:type="dxa"/>
          </w:tcPr>
          <w:p w14:paraId="2EE9D491" w14:textId="77777777" w:rsidR="001F0FB5" w:rsidRPr="004B0307" w:rsidRDefault="001F0FB5" w:rsidP="00D310A9">
            <w:pPr>
              <w:rPr>
                <w:rFonts w:asciiTheme="majorHAnsi" w:hAnsiTheme="majorHAnsi" w:cstheme="majorBidi"/>
              </w:rPr>
            </w:pPr>
            <w:r w:rsidRPr="004B0307">
              <w:rPr>
                <w:rFonts w:asciiTheme="majorHAnsi" w:hAnsiTheme="majorHAnsi" w:cstheme="majorBidi"/>
              </w:rPr>
              <w:t>Knowledge, abilities, skills and experience</w:t>
            </w:r>
          </w:p>
        </w:tc>
        <w:tc>
          <w:tcPr>
            <w:tcW w:w="4857" w:type="dxa"/>
          </w:tcPr>
          <w:p w14:paraId="3A0645AC" w14:textId="77777777" w:rsidR="001F0FB5" w:rsidRPr="004B0307" w:rsidRDefault="001F0FB5" w:rsidP="00D310A9">
            <w:pPr>
              <w:ind w:left="71"/>
            </w:pPr>
          </w:p>
          <w:p w14:paraId="1DABA377" w14:textId="77777777" w:rsidR="001F0FB5" w:rsidRPr="004B0307" w:rsidRDefault="001F0FB5" w:rsidP="00D310A9">
            <w:pPr>
              <w:ind w:left="71"/>
              <w:rPr>
                <w:rFonts w:ascii="Calibri Light" w:hAnsi="Calibri Light" w:cs="Calibri Light"/>
              </w:rPr>
            </w:pPr>
            <w:r w:rsidRPr="004B0307">
              <w:rPr>
                <w:rFonts w:ascii="Calibri Light" w:hAnsi="Calibri Light" w:cs="Calibri Light"/>
              </w:rPr>
              <w:t>Ability to work autonomously.</w:t>
            </w:r>
          </w:p>
          <w:p w14:paraId="5CAAC6BF" w14:textId="77777777" w:rsidR="001F0FB5" w:rsidRPr="004B0307" w:rsidRDefault="001F0FB5" w:rsidP="00D310A9">
            <w:pPr>
              <w:ind w:left="71"/>
              <w:rPr>
                <w:rFonts w:ascii="Calibri Light" w:hAnsi="Calibri Light" w:cs="Calibri Light"/>
              </w:rPr>
            </w:pPr>
          </w:p>
          <w:p w14:paraId="1E978845" w14:textId="77777777" w:rsidR="001F0FB5" w:rsidRPr="004B0307" w:rsidRDefault="001F0FB5" w:rsidP="00D310A9">
            <w:pPr>
              <w:ind w:left="71"/>
              <w:rPr>
                <w:rFonts w:ascii="Calibri Light" w:hAnsi="Calibri Light" w:cs="Calibri Light"/>
              </w:rPr>
            </w:pPr>
            <w:r w:rsidRPr="004B0307">
              <w:rPr>
                <w:rFonts w:ascii="Calibri Light" w:hAnsi="Calibri Light" w:cs="Calibri Light"/>
              </w:rPr>
              <w:t>Good communication skills both written and verbal</w:t>
            </w:r>
          </w:p>
          <w:p w14:paraId="365394B6" w14:textId="77777777" w:rsidR="001F0FB5" w:rsidRPr="004B0307" w:rsidRDefault="001F0FB5" w:rsidP="00D310A9">
            <w:pPr>
              <w:ind w:left="71"/>
              <w:rPr>
                <w:rFonts w:ascii="Calibri Light" w:hAnsi="Calibri Light" w:cs="Calibri Light"/>
              </w:rPr>
            </w:pPr>
          </w:p>
          <w:p w14:paraId="3F7CD532" w14:textId="77777777" w:rsidR="001F0FB5" w:rsidRPr="004B0307" w:rsidRDefault="001F0FB5" w:rsidP="00D310A9">
            <w:pPr>
              <w:ind w:left="71"/>
              <w:rPr>
                <w:rFonts w:ascii="Calibri Light" w:hAnsi="Calibri Light" w:cs="Calibri Light"/>
              </w:rPr>
            </w:pPr>
            <w:r w:rsidRPr="004B0307">
              <w:rPr>
                <w:rFonts w:ascii="Calibri Light" w:hAnsi="Calibri Light" w:cs="Calibri Light"/>
              </w:rPr>
              <w:t>Awareness of safeguarding and child protection issues</w:t>
            </w:r>
          </w:p>
          <w:p w14:paraId="330BB927" w14:textId="77777777" w:rsidR="001F0FB5" w:rsidRPr="004B0307" w:rsidRDefault="001F0FB5" w:rsidP="00D310A9">
            <w:pPr>
              <w:ind w:left="71"/>
              <w:rPr>
                <w:rFonts w:ascii="Calibri Light" w:hAnsi="Calibri Light" w:cs="Calibri Light"/>
              </w:rPr>
            </w:pPr>
          </w:p>
          <w:p w14:paraId="63CAECC6" w14:textId="77777777" w:rsidR="001F0FB5" w:rsidRPr="004B0307" w:rsidRDefault="001F0FB5" w:rsidP="00D310A9">
            <w:pPr>
              <w:ind w:left="71"/>
              <w:rPr>
                <w:rFonts w:ascii="Calibri Light" w:hAnsi="Calibri Light" w:cs="Calibri Light"/>
              </w:rPr>
            </w:pPr>
            <w:r w:rsidRPr="004B0307">
              <w:rPr>
                <w:rFonts w:ascii="Calibri Light" w:hAnsi="Calibri Light" w:cs="Calibri Light"/>
              </w:rPr>
              <w:t>Ability to liaise effectively with colleagues</w:t>
            </w:r>
          </w:p>
          <w:p w14:paraId="7AEA5F70" w14:textId="77777777" w:rsidR="001F0FB5" w:rsidRPr="004B0307" w:rsidRDefault="001F0FB5" w:rsidP="00D310A9">
            <w:pPr>
              <w:ind w:left="71"/>
              <w:rPr>
                <w:rFonts w:ascii="Calibri Light" w:hAnsi="Calibri Light" w:cs="Calibri Light"/>
              </w:rPr>
            </w:pPr>
          </w:p>
          <w:p w14:paraId="0C5C4107" w14:textId="77777777" w:rsidR="001F0FB5" w:rsidRPr="004B0307" w:rsidRDefault="001F0FB5" w:rsidP="00D310A9">
            <w:pPr>
              <w:ind w:left="71"/>
              <w:rPr>
                <w:rFonts w:ascii="Calibri Light" w:hAnsi="Calibri Light" w:cs="Calibri Light"/>
              </w:rPr>
            </w:pPr>
            <w:r w:rsidRPr="004B0307">
              <w:rPr>
                <w:rFonts w:ascii="Calibri Light" w:hAnsi="Calibri Light" w:cs="Calibri Light"/>
              </w:rPr>
              <w:t>Ability to think creatively and problem solve</w:t>
            </w:r>
          </w:p>
          <w:p w14:paraId="4A376E67" w14:textId="77777777" w:rsidR="001F0FB5" w:rsidRPr="004B0307" w:rsidRDefault="001F0FB5" w:rsidP="00D310A9">
            <w:pPr>
              <w:ind w:left="71"/>
              <w:rPr>
                <w:rFonts w:ascii="Calibri Light" w:hAnsi="Calibri Light" w:cs="Calibri Light"/>
              </w:rPr>
            </w:pPr>
          </w:p>
          <w:p w14:paraId="4B933C7C" w14:textId="77777777" w:rsidR="001F0FB5" w:rsidRPr="004B0307" w:rsidRDefault="001F0FB5" w:rsidP="00D310A9">
            <w:pPr>
              <w:ind w:left="71"/>
              <w:rPr>
                <w:rFonts w:ascii="Calibri Light" w:hAnsi="Calibri Light" w:cs="Calibri Light"/>
              </w:rPr>
            </w:pPr>
            <w:r w:rsidRPr="004B0307">
              <w:rPr>
                <w:rFonts w:ascii="Calibri Light" w:hAnsi="Calibri Light" w:cs="Calibri Light"/>
              </w:rPr>
              <w:t>High professional standards, judgment, discretion and ability to maintain confidentiality.</w:t>
            </w:r>
          </w:p>
          <w:p w14:paraId="4E25CA8C" w14:textId="77777777" w:rsidR="004B0307" w:rsidRPr="004B0307" w:rsidRDefault="004B0307" w:rsidP="004B0307">
            <w:pPr>
              <w:rPr>
                <w:rFonts w:asciiTheme="majorHAnsi" w:hAnsiTheme="majorHAnsi" w:cstheme="majorHAnsi"/>
              </w:rPr>
            </w:pPr>
          </w:p>
          <w:p w14:paraId="1AD82ED5" w14:textId="77777777" w:rsidR="004B0307" w:rsidRPr="004B0307" w:rsidRDefault="004B0307" w:rsidP="004B0307">
            <w:pPr>
              <w:jc w:val="both"/>
              <w:rPr>
                <w:rFonts w:asciiTheme="majorHAnsi" w:eastAsia="Times New Roman" w:hAnsiTheme="majorHAnsi" w:cstheme="majorHAnsi"/>
                <w:color w:val="2D2D2D"/>
                <w:lang w:eastAsia="en-GB"/>
              </w:rPr>
            </w:pPr>
            <w:r w:rsidRPr="004B0307">
              <w:rPr>
                <w:rFonts w:asciiTheme="majorHAnsi" w:eastAsia="Times New Roman" w:hAnsiTheme="majorHAnsi" w:cstheme="majorHAnsi"/>
                <w:color w:val="2D2D2D"/>
                <w:lang w:eastAsia="en-GB"/>
              </w:rPr>
              <w:t>Experience, knowledge, and a strong passion for working with children with SEN</w:t>
            </w:r>
          </w:p>
          <w:p w14:paraId="72897047" w14:textId="77777777" w:rsidR="004B0307" w:rsidRPr="004B0307" w:rsidRDefault="004B0307" w:rsidP="004B0307">
            <w:pPr>
              <w:rPr>
                <w:rFonts w:asciiTheme="majorHAnsi" w:eastAsia="Times New Roman" w:hAnsiTheme="majorHAnsi" w:cstheme="majorHAnsi"/>
                <w:color w:val="2D2D2D"/>
                <w:lang w:eastAsia="en-GB"/>
              </w:rPr>
            </w:pPr>
            <w:r w:rsidRPr="004B0307">
              <w:rPr>
                <w:rFonts w:asciiTheme="majorHAnsi" w:eastAsia="Times New Roman" w:hAnsiTheme="majorHAnsi" w:cstheme="majorHAnsi"/>
                <w:color w:val="2D2D2D"/>
                <w:lang w:eastAsia="en-GB"/>
              </w:rPr>
              <w:t>Knowledge of child development</w:t>
            </w:r>
          </w:p>
          <w:p w14:paraId="1DA537E6" w14:textId="77777777" w:rsidR="004B0307" w:rsidRPr="004B0307" w:rsidRDefault="004B0307" w:rsidP="004B0307">
            <w:pPr>
              <w:rPr>
                <w:rFonts w:asciiTheme="majorHAnsi" w:eastAsia="Times New Roman" w:hAnsiTheme="majorHAnsi" w:cstheme="majorHAnsi"/>
                <w:color w:val="2D2D2D"/>
                <w:lang w:eastAsia="en-GB"/>
              </w:rPr>
            </w:pPr>
          </w:p>
          <w:p w14:paraId="6E35A3BD" w14:textId="2BFC8C89" w:rsidR="001F0FB5" w:rsidRPr="004B0307" w:rsidRDefault="001F0FB5" w:rsidP="004B0307">
            <w:pPr>
              <w:rPr>
                <w:rFonts w:asciiTheme="majorHAnsi" w:hAnsiTheme="majorHAnsi" w:cstheme="majorBidi"/>
              </w:rPr>
            </w:pPr>
          </w:p>
        </w:tc>
        <w:tc>
          <w:tcPr>
            <w:tcW w:w="3969" w:type="dxa"/>
          </w:tcPr>
          <w:p w14:paraId="55FF6100" w14:textId="0A60B76A" w:rsidR="001F0FB5" w:rsidRPr="004B0307" w:rsidRDefault="001F0FB5" w:rsidP="007E48B5">
            <w:pPr>
              <w:rPr>
                <w:rFonts w:ascii="Calibri Light" w:hAnsi="Calibri Light" w:cs="Calibri Light"/>
              </w:rPr>
            </w:pPr>
            <w:r w:rsidRPr="004B0307">
              <w:rPr>
                <w:rFonts w:ascii="Calibri Light" w:hAnsi="Calibri Light" w:cs="Calibri Light"/>
              </w:rPr>
              <w:t>Experience of working in a SEND school environment</w:t>
            </w:r>
          </w:p>
          <w:p w14:paraId="5EFCBE8E" w14:textId="3B6903A6" w:rsidR="007E48B5" w:rsidRPr="004B0307" w:rsidRDefault="007E48B5" w:rsidP="007E48B5">
            <w:pPr>
              <w:spacing w:before="100" w:beforeAutospacing="1" w:after="100" w:afterAutospacing="1"/>
              <w:jc w:val="both"/>
              <w:rPr>
                <w:rFonts w:asciiTheme="majorHAnsi" w:eastAsia="Times New Roman" w:hAnsiTheme="majorHAnsi" w:cstheme="majorHAnsi"/>
                <w:color w:val="2D2D2D"/>
                <w:lang w:eastAsia="en-GB"/>
              </w:rPr>
            </w:pPr>
            <w:r w:rsidRPr="004B0307">
              <w:rPr>
                <w:rFonts w:asciiTheme="majorHAnsi" w:eastAsia="Times New Roman" w:hAnsiTheme="majorHAnsi" w:cstheme="majorHAnsi"/>
                <w:color w:val="2D2D2D"/>
                <w:lang w:eastAsia="en-GB"/>
              </w:rPr>
              <w:t xml:space="preserve">Postgraduate training in Ayres’ Sensory Integration or ASI Wise  </w:t>
            </w:r>
          </w:p>
          <w:p w14:paraId="544526D7" w14:textId="77777777" w:rsidR="004B0307" w:rsidRPr="004B0307" w:rsidRDefault="004B0307" w:rsidP="004B0307">
            <w:pPr>
              <w:spacing w:before="100" w:beforeAutospacing="1" w:after="100" w:afterAutospacing="1"/>
              <w:jc w:val="both"/>
              <w:rPr>
                <w:rFonts w:asciiTheme="majorHAnsi" w:eastAsia="Times New Roman" w:hAnsiTheme="majorHAnsi" w:cstheme="majorHAnsi"/>
                <w:color w:val="2D2D2D"/>
                <w:lang w:eastAsia="en-GB"/>
              </w:rPr>
            </w:pPr>
            <w:r w:rsidRPr="004B0307">
              <w:rPr>
                <w:rFonts w:asciiTheme="majorHAnsi" w:eastAsia="Times New Roman" w:hAnsiTheme="majorHAnsi" w:cstheme="majorHAnsi"/>
                <w:color w:val="2D2D2D"/>
                <w:lang w:eastAsia="en-GB"/>
              </w:rPr>
              <w:t>Experience working within the UK schooling system, including mainstream and special education settings.</w:t>
            </w:r>
          </w:p>
          <w:p w14:paraId="7BEFED95" w14:textId="77777777" w:rsidR="004B0307" w:rsidRPr="004B0307" w:rsidRDefault="004B0307" w:rsidP="004B0307">
            <w:pPr>
              <w:spacing w:before="100" w:beforeAutospacing="1" w:after="100" w:afterAutospacing="1"/>
              <w:jc w:val="both"/>
              <w:rPr>
                <w:rFonts w:asciiTheme="majorHAnsi" w:eastAsia="Times New Roman" w:hAnsiTheme="majorHAnsi" w:cstheme="majorHAnsi"/>
                <w:color w:val="2D2D2D"/>
                <w:lang w:eastAsia="en-GB"/>
              </w:rPr>
            </w:pPr>
            <w:r w:rsidRPr="004B0307">
              <w:rPr>
                <w:rFonts w:asciiTheme="majorHAnsi" w:eastAsia="Times New Roman" w:hAnsiTheme="majorHAnsi" w:cstheme="majorHAnsi"/>
                <w:color w:val="2D2D2D"/>
                <w:lang w:eastAsia="en-GB"/>
              </w:rPr>
              <w:t>Experience of relevant programmes, for example Zones of Regulation, Alert Programme, Speed Up!</w:t>
            </w:r>
          </w:p>
          <w:p w14:paraId="3E7A580D" w14:textId="77777777" w:rsidR="004B0307" w:rsidRPr="004B0307" w:rsidRDefault="004B0307" w:rsidP="004B0307">
            <w:pPr>
              <w:spacing w:before="100" w:beforeAutospacing="1" w:after="100" w:afterAutospacing="1"/>
              <w:jc w:val="both"/>
              <w:rPr>
                <w:rFonts w:asciiTheme="majorHAnsi" w:eastAsia="Times New Roman" w:hAnsiTheme="majorHAnsi" w:cstheme="majorHAnsi"/>
                <w:color w:val="2D2D2D"/>
                <w:lang w:eastAsia="en-GB"/>
              </w:rPr>
            </w:pPr>
            <w:r w:rsidRPr="004B0307">
              <w:rPr>
                <w:rFonts w:asciiTheme="majorHAnsi" w:eastAsia="Times New Roman" w:hAnsiTheme="majorHAnsi" w:cstheme="majorHAnsi"/>
                <w:color w:val="2D2D2D"/>
                <w:lang w:eastAsia="en-GB"/>
              </w:rPr>
              <w:t>Experience contributing to Education Health and Care Plans.</w:t>
            </w:r>
          </w:p>
          <w:p w14:paraId="778B1D37" w14:textId="12A836B8" w:rsidR="001F0FB5" w:rsidRPr="004B0307" w:rsidRDefault="004B0307" w:rsidP="004B0307">
            <w:pPr>
              <w:spacing w:before="100" w:beforeAutospacing="1" w:after="100" w:afterAutospacing="1"/>
              <w:jc w:val="both"/>
              <w:rPr>
                <w:rFonts w:asciiTheme="majorHAnsi" w:eastAsia="Times New Roman" w:hAnsiTheme="majorHAnsi" w:cstheme="majorHAnsi"/>
                <w:color w:val="2D2D2D"/>
                <w:lang w:eastAsia="en-GB"/>
              </w:rPr>
            </w:pPr>
            <w:r w:rsidRPr="004B0307">
              <w:rPr>
                <w:rFonts w:asciiTheme="majorHAnsi" w:eastAsia="Times New Roman" w:hAnsiTheme="majorHAnsi" w:cstheme="majorHAnsi"/>
                <w:color w:val="2D2D2D"/>
                <w:lang w:eastAsia="en-GB"/>
              </w:rPr>
              <w:t xml:space="preserve">Experience of assessing and recommending specialist seating and postural adaptations </w:t>
            </w:r>
          </w:p>
        </w:tc>
      </w:tr>
      <w:tr w:rsidR="001F0FB5" w:rsidRPr="004B0307" w14:paraId="1798EFD7" w14:textId="77777777" w:rsidTr="00D310A9">
        <w:tc>
          <w:tcPr>
            <w:tcW w:w="1517" w:type="dxa"/>
          </w:tcPr>
          <w:p w14:paraId="4C6E6A26" w14:textId="77777777" w:rsidR="001F0FB5" w:rsidRPr="004B0307" w:rsidRDefault="001F0FB5" w:rsidP="00D310A9">
            <w:pPr>
              <w:rPr>
                <w:rFonts w:asciiTheme="majorHAnsi" w:hAnsiTheme="majorHAnsi" w:cstheme="majorBidi"/>
              </w:rPr>
            </w:pPr>
            <w:r w:rsidRPr="004B0307">
              <w:rPr>
                <w:rFonts w:asciiTheme="majorHAnsi" w:hAnsiTheme="majorHAnsi" w:cstheme="majorBidi"/>
              </w:rPr>
              <w:t>Personal Characteristics</w:t>
            </w:r>
          </w:p>
        </w:tc>
        <w:tc>
          <w:tcPr>
            <w:tcW w:w="4857" w:type="dxa"/>
          </w:tcPr>
          <w:p w14:paraId="4C2AF91C" w14:textId="77777777" w:rsidR="004B0307" w:rsidRPr="004B0307" w:rsidRDefault="004B0307" w:rsidP="004B0307">
            <w:pPr>
              <w:rPr>
                <w:rFonts w:asciiTheme="majorHAnsi" w:hAnsiTheme="majorHAnsi" w:cstheme="majorBidi"/>
              </w:rPr>
            </w:pPr>
          </w:p>
          <w:p w14:paraId="252400A2" w14:textId="77777777" w:rsidR="001F0FB5" w:rsidRPr="004B0307" w:rsidRDefault="001F0FB5" w:rsidP="00D310A9">
            <w:pPr>
              <w:ind w:left="71"/>
              <w:rPr>
                <w:rFonts w:asciiTheme="majorHAnsi" w:hAnsiTheme="majorHAnsi" w:cstheme="majorBidi"/>
              </w:rPr>
            </w:pPr>
            <w:r w:rsidRPr="004B0307">
              <w:rPr>
                <w:rFonts w:asciiTheme="majorHAnsi" w:hAnsiTheme="majorHAnsi" w:cstheme="majorBidi"/>
              </w:rPr>
              <w:t>A team player willing to step in and help your colleagues</w:t>
            </w:r>
          </w:p>
          <w:p w14:paraId="71390291" w14:textId="77777777" w:rsidR="001F0FB5" w:rsidRPr="004B0307" w:rsidRDefault="001F0FB5" w:rsidP="00D310A9">
            <w:pPr>
              <w:ind w:left="71"/>
              <w:rPr>
                <w:rFonts w:asciiTheme="majorHAnsi" w:hAnsiTheme="majorHAnsi" w:cstheme="majorBidi"/>
              </w:rPr>
            </w:pPr>
          </w:p>
          <w:p w14:paraId="33246BF6" w14:textId="77777777" w:rsidR="001F0FB5" w:rsidRPr="004B0307" w:rsidRDefault="001F0FB5" w:rsidP="00D310A9">
            <w:pPr>
              <w:ind w:left="71"/>
              <w:rPr>
                <w:rFonts w:asciiTheme="majorHAnsi" w:hAnsiTheme="majorHAnsi" w:cstheme="majorBidi"/>
              </w:rPr>
            </w:pPr>
            <w:r w:rsidRPr="004B0307">
              <w:rPr>
                <w:rFonts w:asciiTheme="majorHAnsi" w:hAnsiTheme="majorHAnsi" w:cstheme="majorBidi"/>
              </w:rPr>
              <w:t>Flexible approach to the task in hand</w:t>
            </w:r>
          </w:p>
          <w:p w14:paraId="174E9CCD" w14:textId="77777777" w:rsidR="001F0FB5" w:rsidRPr="004B0307" w:rsidRDefault="001F0FB5" w:rsidP="00D310A9">
            <w:pPr>
              <w:ind w:left="71"/>
              <w:rPr>
                <w:rFonts w:asciiTheme="majorHAnsi" w:hAnsiTheme="majorHAnsi" w:cstheme="majorBidi"/>
              </w:rPr>
            </w:pPr>
          </w:p>
          <w:p w14:paraId="3DE2358C" w14:textId="77777777" w:rsidR="001F0FB5" w:rsidRPr="004B0307" w:rsidRDefault="001F0FB5" w:rsidP="00D310A9">
            <w:pPr>
              <w:ind w:left="71"/>
              <w:rPr>
                <w:rFonts w:asciiTheme="majorHAnsi" w:hAnsiTheme="majorHAnsi" w:cstheme="majorBidi"/>
              </w:rPr>
            </w:pPr>
            <w:r w:rsidRPr="004B0307">
              <w:rPr>
                <w:rFonts w:asciiTheme="majorHAnsi" w:hAnsiTheme="majorHAnsi" w:cstheme="majorBidi"/>
              </w:rPr>
              <w:t>Willing to undertake training as required</w:t>
            </w:r>
          </w:p>
          <w:p w14:paraId="2A2D03DE" w14:textId="77777777" w:rsidR="001F0FB5" w:rsidRPr="004B0307" w:rsidRDefault="001F0FB5" w:rsidP="00D310A9">
            <w:pPr>
              <w:ind w:left="71"/>
              <w:rPr>
                <w:rFonts w:asciiTheme="majorHAnsi" w:hAnsiTheme="majorHAnsi" w:cstheme="majorBidi"/>
              </w:rPr>
            </w:pPr>
          </w:p>
          <w:p w14:paraId="1C42A6A4" w14:textId="77777777" w:rsidR="001F0FB5" w:rsidRDefault="001F0FB5" w:rsidP="00D310A9">
            <w:pPr>
              <w:ind w:left="71"/>
              <w:rPr>
                <w:rFonts w:asciiTheme="majorHAnsi" w:hAnsiTheme="majorHAnsi" w:cstheme="majorHAnsi"/>
              </w:rPr>
            </w:pPr>
            <w:r w:rsidRPr="004B0307">
              <w:rPr>
                <w:rFonts w:asciiTheme="majorHAnsi" w:hAnsiTheme="majorHAnsi" w:cstheme="majorHAnsi"/>
              </w:rPr>
              <w:t>Have a calm approach, and an empathic nature</w:t>
            </w:r>
          </w:p>
          <w:p w14:paraId="4030FE4F" w14:textId="77777777" w:rsidR="004B0307" w:rsidRDefault="004B0307" w:rsidP="00D310A9">
            <w:pPr>
              <w:ind w:left="71"/>
              <w:rPr>
                <w:rFonts w:asciiTheme="majorHAnsi" w:hAnsiTheme="majorHAnsi" w:cstheme="majorHAnsi"/>
              </w:rPr>
            </w:pPr>
          </w:p>
          <w:p w14:paraId="0D075C98" w14:textId="7E209510" w:rsidR="004B0307" w:rsidRDefault="004B0307" w:rsidP="00D310A9">
            <w:pPr>
              <w:ind w:left="71"/>
              <w:rPr>
                <w:rFonts w:asciiTheme="majorHAnsi" w:hAnsiTheme="majorHAnsi" w:cstheme="majorHAnsi"/>
              </w:rPr>
            </w:pPr>
            <w:r>
              <w:rPr>
                <w:rFonts w:asciiTheme="majorHAnsi" w:hAnsiTheme="majorHAnsi" w:cstheme="majorHAnsi"/>
              </w:rPr>
              <w:t>Good sen</w:t>
            </w:r>
            <w:r w:rsidR="001A6BFF">
              <w:rPr>
                <w:rFonts w:asciiTheme="majorHAnsi" w:hAnsiTheme="majorHAnsi" w:cstheme="majorHAnsi"/>
              </w:rPr>
              <w:t>se</w:t>
            </w:r>
            <w:r>
              <w:rPr>
                <w:rFonts w:asciiTheme="majorHAnsi" w:hAnsiTheme="majorHAnsi" w:cstheme="majorHAnsi"/>
              </w:rPr>
              <w:t xml:space="preserve"> of humour</w:t>
            </w:r>
          </w:p>
          <w:p w14:paraId="0C410527" w14:textId="77777777" w:rsidR="00E36A31" w:rsidRDefault="00E36A31" w:rsidP="00D310A9">
            <w:pPr>
              <w:ind w:left="71"/>
              <w:rPr>
                <w:rFonts w:asciiTheme="majorHAnsi" w:hAnsiTheme="majorHAnsi" w:cstheme="majorHAnsi"/>
              </w:rPr>
            </w:pPr>
          </w:p>
          <w:p w14:paraId="1BFA247B" w14:textId="35F7CCBF" w:rsidR="00E36A31" w:rsidRPr="004B0307" w:rsidRDefault="00E36A31" w:rsidP="00D310A9">
            <w:pPr>
              <w:ind w:left="71"/>
              <w:rPr>
                <w:rFonts w:asciiTheme="majorHAnsi" w:hAnsiTheme="majorHAnsi" w:cstheme="majorHAnsi"/>
              </w:rPr>
            </w:pPr>
            <w:r>
              <w:rPr>
                <w:rFonts w:asciiTheme="majorHAnsi" w:hAnsiTheme="majorHAnsi" w:cstheme="majorHAnsi"/>
              </w:rPr>
              <w:t>Patient and resilient</w:t>
            </w:r>
          </w:p>
        </w:tc>
        <w:tc>
          <w:tcPr>
            <w:tcW w:w="3969" w:type="dxa"/>
          </w:tcPr>
          <w:p w14:paraId="66564B70" w14:textId="77777777" w:rsidR="001F0FB5" w:rsidRPr="004B0307" w:rsidRDefault="001F0FB5" w:rsidP="00D310A9">
            <w:pPr>
              <w:rPr>
                <w:rFonts w:asciiTheme="majorHAnsi" w:hAnsiTheme="majorHAnsi" w:cstheme="majorBidi"/>
              </w:rPr>
            </w:pPr>
          </w:p>
        </w:tc>
      </w:tr>
    </w:tbl>
    <w:p w14:paraId="2C193A93" w14:textId="77777777" w:rsidR="001A6BFF" w:rsidRDefault="001A6BFF" w:rsidP="00142D96">
      <w:pPr>
        <w:jc w:val="both"/>
      </w:pPr>
    </w:p>
    <w:sectPr w:rsidR="001A6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7E51"/>
    <w:multiLevelType w:val="multilevel"/>
    <w:tmpl w:val="65BE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F434D"/>
    <w:multiLevelType w:val="hybridMultilevel"/>
    <w:tmpl w:val="2C12F6BA"/>
    <w:lvl w:ilvl="0" w:tplc="3C561A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D5FBA"/>
    <w:multiLevelType w:val="hybridMultilevel"/>
    <w:tmpl w:val="7C06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90183"/>
    <w:multiLevelType w:val="hybridMultilevel"/>
    <w:tmpl w:val="3C2A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766D2"/>
    <w:multiLevelType w:val="hybridMultilevel"/>
    <w:tmpl w:val="8CC6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8829AD"/>
    <w:multiLevelType w:val="hybridMultilevel"/>
    <w:tmpl w:val="DC7294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65870"/>
    <w:multiLevelType w:val="hybridMultilevel"/>
    <w:tmpl w:val="13CE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41A2D"/>
    <w:multiLevelType w:val="hybridMultilevel"/>
    <w:tmpl w:val="CB5E8642"/>
    <w:lvl w:ilvl="0" w:tplc="3C561A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866DB8"/>
    <w:multiLevelType w:val="hybridMultilevel"/>
    <w:tmpl w:val="02BEA0C6"/>
    <w:lvl w:ilvl="0" w:tplc="3C561A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6676942">
    <w:abstractNumId w:val="2"/>
  </w:num>
  <w:num w:numId="2" w16cid:durableId="922881255">
    <w:abstractNumId w:val="8"/>
  </w:num>
  <w:num w:numId="3" w16cid:durableId="370417492">
    <w:abstractNumId w:val="1"/>
  </w:num>
  <w:num w:numId="4" w16cid:durableId="892929206">
    <w:abstractNumId w:val="7"/>
  </w:num>
  <w:num w:numId="5" w16cid:durableId="1667592200">
    <w:abstractNumId w:val="5"/>
  </w:num>
  <w:num w:numId="6" w16cid:durableId="1460222767">
    <w:abstractNumId w:val="4"/>
  </w:num>
  <w:num w:numId="7" w16cid:durableId="1810399217">
    <w:abstractNumId w:val="3"/>
  </w:num>
  <w:num w:numId="8" w16cid:durableId="266473233">
    <w:abstractNumId w:val="6"/>
  </w:num>
  <w:num w:numId="9" w16cid:durableId="1721782031">
    <w:abstractNumId w:val="0"/>
  </w:num>
  <w:num w:numId="10" w16cid:durableId="138355677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09"/>
    <w:rsid w:val="00012933"/>
    <w:rsid w:val="000E4444"/>
    <w:rsid w:val="000E49C6"/>
    <w:rsid w:val="001028BA"/>
    <w:rsid w:val="00142D96"/>
    <w:rsid w:val="00160DDE"/>
    <w:rsid w:val="0017584F"/>
    <w:rsid w:val="001A6BFF"/>
    <w:rsid w:val="001F0FB5"/>
    <w:rsid w:val="00207875"/>
    <w:rsid w:val="0023732D"/>
    <w:rsid w:val="002434A3"/>
    <w:rsid w:val="00266F78"/>
    <w:rsid w:val="002D6CE7"/>
    <w:rsid w:val="002E2960"/>
    <w:rsid w:val="00323EFA"/>
    <w:rsid w:val="00352F66"/>
    <w:rsid w:val="00484CCC"/>
    <w:rsid w:val="004B0307"/>
    <w:rsid w:val="004F6EAF"/>
    <w:rsid w:val="00501205"/>
    <w:rsid w:val="0053042D"/>
    <w:rsid w:val="00535FC2"/>
    <w:rsid w:val="00546F20"/>
    <w:rsid w:val="005B46F6"/>
    <w:rsid w:val="006763DF"/>
    <w:rsid w:val="006A2A58"/>
    <w:rsid w:val="00705503"/>
    <w:rsid w:val="00737B61"/>
    <w:rsid w:val="007669D4"/>
    <w:rsid w:val="00780664"/>
    <w:rsid w:val="007E48B5"/>
    <w:rsid w:val="00810C12"/>
    <w:rsid w:val="008631FD"/>
    <w:rsid w:val="00867DEB"/>
    <w:rsid w:val="008A7608"/>
    <w:rsid w:val="008C4BCB"/>
    <w:rsid w:val="008E6E4D"/>
    <w:rsid w:val="00902F10"/>
    <w:rsid w:val="0097136E"/>
    <w:rsid w:val="00996E1B"/>
    <w:rsid w:val="009B693C"/>
    <w:rsid w:val="009E0CFC"/>
    <w:rsid w:val="00A9482A"/>
    <w:rsid w:val="00AA2363"/>
    <w:rsid w:val="00AB60B4"/>
    <w:rsid w:val="00AC48F6"/>
    <w:rsid w:val="00BA124B"/>
    <w:rsid w:val="00BC1509"/>
    <w:rsid w:val="00C447F1"/>
    <w:rsid w:val="00D355B8"/>
    <w:rsid w:val="00E07E25"/>
    <w:rsid w:val="00E36A31"/>
    <w:rsid w:val="00E4598D"/>
    <w:rsid w:val="00E6610A"/>
    <w:rsid w:val="00ED7F78"/>
    <w:rsid w:val="00EF2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CF36"/>
  <w15:chartTrackingRefBased/>
  <w15:docId w15:val="{6F263093-3479-44BC-A79A-6407A147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D96"/>
    <w:pPr>
      <w:ind w:left="720"/>
      <w:contextualSpacing/>
    </w:pPr>
  </w:style>
  <w:style w:type="table" w:styleId="TableGrid">
    <w:name w:val="Table Grid"/>
    <w:basedOn w:val="TableNormal"/>
    <w:uiPriority w:val="39"/>
    <w:rsid w:val="000E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E4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0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Astles</dc:creator>
  <cp:keywords/>
  <dc:description/>
  <cp:lastModifiedBy>Lynette Dudman</cp:lastModifiedBy>
  <cp:revision>5</cp:revision>
  <dcterms:created xsi:type="dcterms:W3CDTF">2022-07-14T10:43:00Z</dcterms:created>
  <dcterms:modified xsi:type="dcterms:W3CDTF">2022-07-14T12:53:00Z</dcterms:modified>
</cp:coreProperties>
</file>